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5C47" w14:textId="77777777" w:rsidR="004F2BBE" w:rsidRPr="00917B02" w:rsidRDefault="004F2BBE" w:rsidP="004F2BBE">
      <w:pPr>
        <w:spacing w:line="360" w:lineRule="auto"/>
        <w:jc w:val="center"/>
        <w:rPr>
          <w:rFonts w:asciiTheme="minorHAnsi" w:hAnsiTheme="minorHAnsi" w:cstheme="minorHAnsi"/>
          <w:szCs w:val="24"/>
        </w:rPr>
      </w:pPr>
    </w:p>
    <w:p w14:paraId="30E0DA0C" w14:textId="77777777" w:rsidR="004F2BBE" w:rsidRPr="00917B02" w:rsidRDefault="004F2BBE" w:rsidP="004F2BBE">
      <w:pPr>
        <w:spacing w:line="360" w:lineRule="auto"/>
        <w:jc w:val="center"/>
        <w:rPr>
          <w:rFonts w:asciiTheme="minorHAnsi" w:hAnsiTheme="minorHAnsi" w:cstheme="minorHAnsi"/>
          <w:szCs w:val="24"/>
        </w:rPr>
      </w:pPr>
    </w:p>
    <w:p w14:paraId="3D19D86C" w14:textId="77777777" w:rsidR="004F2BBE" w:rsidRPr="00917B02" w:rsidRDefault="004F2BBE" w:rsidP="004F2BBE">
      <w:pPr>
        <w:spacing w:line="360" w:lineRule="auto"/>
        <w:jc w:val="center"/>
        <w:rPr>
          <w:rFonts w:asciiTheme="minorHAnsi" w:hAnsiTheme="minorHAnsi" w:cstheme="minorHAnsi"/>
          <w:szCs w:val="24"/>
        </w:rPr>
      </w:pPr>
    </w:p>
    <w:p w14:paraId="23908DD0" w14:textId="77777777" w:rsidR="004F2BBE" w:rsidRPr="00917B02" w:rsidRDefault="004F2BBE" w:rsidP="004F2BBE">
      <w:pPr>
        <w:spacing w:line="360" w:lineRule="auto"/>
        <w:jc w:val="center"/>
        <w:rPr>
          <w:rFonts w:asciiTheme="minorHAnsi" w:hAnsiTheme="minorHAnsi" w:cstheme="minorHAnsi"/>
          <w:sz w:val="28"/>
          <w:szCs w:val="28"/>
        </w:rPr>
      </w:pPr>
      <w:r w:rsidRPr="00917B02">
        <w:rPr>
          <w:rFonts w:asciiTheme="minorHAnsi" w:hAnsiTheme="minorHAnsi" w:cstheme="minorHAnsi"/>
          <w:sz w:val="28"/>
          <w:szCs w:val="28"/>
        </w:rPr>
        <w:t>Dětský domov Humpolec, Libická 928</w:t>
      </w:r>
    </w:p>
    <w:p w14:paraId="7B9D3196" w14:textId="77777777" w:rsidR="004F2BBE" w:rsidRPr="00917B02" w:rsidRDefault="004F2BBE" w:rsidP="004F2BBE">
      <w:pPr>
        <w:spacing w:line="360" w:lineRule="auto"/>
        <w:jc w:val="center"/>
        <w:rPr>
          <w:rFonts w:asciiTheme="minorHAnsi" w:hAnsiTheme="minorHAnsi" w:cstheme="minorHAnsi"/>
          <w:sz w:val="32"/>
        </w:rPr>
      </w:pPr>
    </w:p>
    <w:p w14:paraId="58843D34" w14:textId="77777777" w:rsidR="004F2BBE" w:rsidRPr="00917B02" w:rsidRDefault="004F2BBE" w:rsidP="004F2BBE">
      <w:pPr>
        <w:spacing w:line="360" w:lineRule="auto"/>
        <w:jc w:val="center"/>
        <w:rPr>
          <w:rFonts w:asciiTheme="minorHAnsi" w:hAnsiTheme="minorHAnsi" w:cstheme="minorHAnsi"/>
          <w:sz w:val="32"/>
        </w:rPr>
      </w:pPr>
    </w:p>
    <w:p w14:paraId="642CDB84" w14:textId="77777777" w:rsidR="004F2BBE" w:rsidRPr="00917B02" w:rsidRDefault="004F2BBE" w:rsidP="004F2BBE">
      <w:pPr>
        <w:spacing w:line="360" w:lineRule="auto"/>
        <w:jc w:val="center"/>
        <w:rPr>
          <w:rFonts w:asciiTheme="minorHAnsi" w:hAnsiTheme="minorHAnsi" w:cstheme="minorHAnsi"/>
          <w:sz w:val="32"/>
        </w:rPr>
      </w:pPr>
    </w:p>
    <w:p w14:paraId="27EE38D0" w14:textId="77777777" w:rsidR="004F2BBE" w:rsidRPr="00917B02" w:rsidRDefault="004F2BBE" w:rsidP="004F2BBE">
      <w:pPr>
        <w:spacing w:line="360" w:lineRule="auto"/>
        <w:jc w:val="center"/>
        <w:rPr>
          <w:rFonts w:asciiTheme="minorHAnsi" w:hAnsiTheme="minorHAnsi" w:cstheme="minorHAnsi"/>
          <w:sz w:val="32"/>
        </w:rPr>
      </w:pPr>
    </w:p>
    <w:p w14:paraId="79063F94" w14:textId="77777777" w:rsidR="004F2BBE" w:rsidRPr="00917B02" w:rsidRDefault="004F2BBE" w:rsidP="004F2BBE">
      <w:pPr>
        <w:spacing w:line="360" w:lineRule="auto"/>
        <w:jc w:val="center"/>
        <w:rPr>
          <w:rFonts w:asciiTheme="minorHAnsi" w:hAnsiTheme="minorHAnsi" w:cstheme="minorHAnsi"/>
          <w:sz w:val="32"/>
        </w:rPr>
      </w:pPr>
    </w:p>
    <w:p w14:paraId="7FC1FD8F" w14:textId="77777777" w:rsidR="004F2BBE" w:rsidRPr="00917B02" w:rsidRDefault="004F2BBE" w:rsidP="004F2BBE">
      <w:pPr>
        <w:spacing w:line="360" w:lineRule="auto"/>
        <w:jc w:val="center"/>
        <w:rPr>
          <w:rFonts w:asciiTheme="minorHAnsi" w:hAnsiTheme="minorHAnsi" w:cstheme="minorHAnsi"/>
          <w:b/>
          <w:sz w:val="72"/>
        </w:rPr>
      </w:pPr>
      <w:r w:rsidRPr="00917B02">
        <w:rPr>
          <w:rFonts w:asciiTheme="minorHAnsi" w:hAnsiTheme="minorHAnsi" w:cstheme="minorHAnsi"/>
          <w:b/>
          <w:sz w:val="72"/>
        </w:rPr>
        <w:t xml:space="preserve">Vnitřní řád </w:t>
      </w:r>
    </w:p>
    <w:p w14:paraId="50294D43" w14:textId="77777777" w:rsidR="004F2BBE" w:rsidRPr="00917B02" w:rsidRDefault="004F2BBE" w:rsidP="004F2BBE">
      <w:pPr>
        <w:spacing w:line="360" w:lineRule="auto"/>
        <w:rPr>
          <w:rFonts w:asciiTheme="minorHAnsi" w:hAnsiTheme="minorHAnsi" w:cstheme="minorHAnsi"/>
          <w:szCs w:val="24"/>
        </w:rPr>
      </w:pPr>
    </w:p>
    <w:p w14:paraId="5B85D5FC" w14:textId="77777777" w:rsidR="004F2BBE" w:rsidRPr="00917B02" w:rsidRDefault="004F2BBE" w:rsidP="004F2BBE">
      <w:pPr>
        <w:spacing w:line="360" w:lineRule="auto"/>
        <w:rPr>
          <w:rFonts w:asciiTheme="minorHAnsi" w:hAnsiTheme="minorHAnsi" w:cstheme="minorHAnsi"/>
          <w:sz w:val="32"/>
        </w:rPr>
      </w:pPr>
    </w:p>
    <w:p w14:paraId="386F0BCD" w14:textId="77777777" w:rsidR="004F2BBE" w:rsidRPr="00917B02" w:rsidRDefault="004F2BBE" w:rsidP="004F2BBE">
      <w:pPr>
        <w:spacing w:line="360" w:lineRule="auto"/>
        <w:rPr>
          <w:rFonts w:asciiTheme="minorHAnsi" w:hAnsiTheme="minorHAnsi" w:cstheme="minorHAnsi"/>
          <w:szCs w:val="24"/>
        </w:rPr>
      </w:pPr>
    </w:p>
    <w:p w14:paraId="1724767D" w14:textId="77777777" w:rsidR="004F2BBE" w:rsidRPr="00917B02" w:rsidRDefault="004F2BBE" w:rsidP="004F2BBE">
      <w:pPr>
        <w:spacing w:line="360" w:lineRule="auto"/>
        <w:jc w:val="center"/>
        <w:rPr>
          <w:rFonts w:asciiTheme="minorHAnsi" w:hAnsiTheme="minorHAnsi" w:cstheme="minorHAnsi"/>
          <w:sz w:val="32"/>
        </w:rPr>
      </w:pPr>
    </w:p>
    <w:p w14:paraId="6CE26A08" w14:textId="77777777" w:rsidR="004F2BBE" w:rsidRPr="00917B02" w:rsidRDefault="004F2BBE" w:rsidP="004F2BBE">
      <w:pPr>
        <w:spacing w:line="360" w:lineRule="auto"/>
        <w:jc w:val="center"/>
        <w:rPr>
          <w:rFonts w:asciiTheme="minorHAnsi" w:hAnsiTheme="minorHAnsi" w:cstheme="minorHAnsi"/>
          <w:sz w:val="32"/>
        </w:rPr>
      </w:pPr>
    </w:p>
    <w:p w14:paraId="450A9FD4" w14:textId="77777777" w:rsidR="004F2BBE" w:rsidRPr="00917B02" w:rsidRDefault="004F2BBE" w:rsidP="004F2BBE">
      <w:pPr>
        <w:spacing w:line="360" w:lineRule="auto"/>
        <w:rPr>
          <w:rFonts w:asciiTheme="minorHAnsi" w:hAnsiTheme="minorHAnsi" w:cstheme="minorHAnsi"/>
          <w:szCs w:val="24"/>
        </w:rPr>
      </w:pPr>
    </w:p>
    <w:p w14:paraId="43A269A6" w14:textId="77777777" w:rsidR="004F2BBE" w:rsidRPr="00917B02" w:rsidRDefault="004F2BBE" w:rsidP="004F2BBE">
      <w:pPr>
        <w:spacing w:line="360" w:lineRule="auto"/>
        <w:rPr>
          <w:rFonts w:asciiTheme="minorHAnsi" w:hAnsiTheme="minorHAnsi" w:cstheme="minorHAnsi"/>
          <w:szCs w:val="24"/>
        </w:rPr>
      </w:pPr>
    </w:p>
    <w:p w14:paraId="48BBD2C8" w14:textId="77777777" w:rsidR="004F2BBE" w:rsidRPr="00917B02" w:rsidRDefault="004F2BBE" w:rsidP="004F2BBE">
      <w:pPr>
        <w:spacing w:line="360" w:lineRule="auto"/>
        <w:rPr>
          <w:rFonts w:asciiTheme="minorHAnsi" w:hAnsiTheme="minorHAnsi" w:cstheme="minorHAnsi"/>
          <w:szCs w:val="24"/>
        </w:rPr>
      </w:pPr>
    </w:p>
    <w:p w14:paraId="68921573" w14:textId="77777777" w:rsidR="004F2BBE" w:rsidRPr="00917B02" w:rsidRDefault="004F2BBE" w:rsidP="004F2BBE">
      <w:pPr>
        <w:spacing w:line="360" w:lineRule="auto"/>
        <w:rPr>
          <w:rFonts w:asciiTheme="minorHAnsi" w:hAnsiTheme="minorHAnsi" w:cstheme="minorHAnsi"/>
          <w:szCs w:val="24"/>
        </w:rPr>
      </w:pPr>
    </w:p>
    <w:p w14:paraId="474DD1F7" w14:textId="77777777" w:rsidR="004F2BBE" w:rsidRPr="00917B02" w:rsidRDefault="004F2BBE" w:rsidP="004F2BBE">
      <w:pPr>
        <w:spacing w:line="360" w:lineRule="auto"/>
        <w:rPr>
          <w:rFonts w:asciiTheme="minorHAnsi" w:hAnsiTheme="minorHAnsi" w:cstheme="minorHAnsi"/>
          <w:szCs w:val="24"/>
        </w:rPr>
      </w:pPr>
    </w:p>
    <w:p w14:paraId="0F7CCDDF" w14:textId="77777777" w:rsidR="004F2BBE" w:rsidRPr="00917B02" w:rsidRDefault="004F2BBE" w:rsidP="004F2BBE">
      <w:pPr>
        <w:spacing w:line="360" w:lineRule="auto"/>
        <w:rPr>
          <w:rFonts w:asciiTheme="minorHAnsi" w:hAnsiTheme="minorHAnsi" w:cstheme="minorHAnsi"/>
          <w:szCs w:val="24"/>
        </w:rPr>
      </w:pPr>
    </w:p>
    <w:p w14:paraId="699B7220" w14:textId="2CA26513" w:rsidR="004F2BBE" w:rsidRPr="00917B02" w:rsidRDefault="004F2BBE" w:rsidP="004F2BBE">
      <w:pPr>
        <w:spacing w:line="360" w:lineRule="auto"/>
        <w:rPr>
          <w:rFonts w:asciiTheme="minorHAnsi" w:hAnsiTheme="minorHAnsi" w:cstheme="minorHAnsi"/>
          <w:szCs w:val="24"/>
        </w:rPr>
      </w:pPr>
      <w:r w:rsidRPr="00917B02">
        <w:rPr>
          <w:rFonts w:asciiTheme="minorHAnsi" w:hAnsiTheme="minorHAnsi" w:cstheme="minorHAnsi"/>
          <w:szCs w:val="24"/>
        </w:rPr>
        <w:t xml:space="preserve">                                                                       </w:t>
      </w:r>
    </w:p>
    <w:p w14:paraId="0B76360F" w14:textId="77777777" w:rsidR="004F2BBE" w:rsidRPr="00917B02" w:rsidRDefault="004F2BBE" w:rsidP="004F2BBE">
      <w:pPr>
        <w:rPr>
          <w:rFonts w:asciiTheme="minorHAnsi" w:hAnsiTheme="minorHAnsi" w:cstheme="minorHAnsi"/>
          <w:szCs w:val="24"/>
        </w:rPr>
      </w:pPr>
    </w:p>
    <w:p w14:paraId="510482C3" w14:textId="77777777" w:rsidR="004F2BBE" w:rsidRPr="00917B02" w:rsidRDefault="004F2BBE" w:rsidP="004F2BBE">
      <w:pPr>
        <w:rPr>
          <w:rFonts w:asciiTheme="minorHAnsi" w:hAnsiTheme="minorHAnsi" w:cstheme="minorHAnsi"/>
          <w:szCs w:val="24"/>
        </w:rPr>
      </w:pPr>
    </w:p>
    <w:p w14:paraId="35195E37" w14:textId="77777777" w:rsidR="004F2BBE" w:rsidRPr="00917B02" w:rsidRDefault="004F2BBE" w:rsidP="004F2BBE">
      <w:pPr>
        <w:jc w:val="right"/>
        <w:rPr>
          <w:rFonts w:asciiTheme="minorHAnsi" w:hAnsiTheme="minorHAnsi" w:cstheme="minorHAnsi"/>
          <w:szCs w:val="24"/>
        </w:rPr>
      </w:pPr>
      <w:r w:rsidRPr="00917B02">
        <w:rPr>
          <w:rFonts w:asciiTheme="minorHAnsi" w:hAnsiTheme="minorHAnsi" w:cstheme="minorHAnsi"/>
          <w:szCs w:val="24"/>
        </w:rPr>
        <w:t xml:space="preserve">                                                                     Zpracoval: Ing. Pavel Matoušek - ředitel DD</w:t>
      </w:r>
    </w:p>
    <w:p w14:paraId="2940229F" w14:textId="77777777" w:rsidR="004F2BBE" w:rsidRPr="00917B02" w:rsidRDefault="004F2BBE" w:rsidP="004F2BBE">
      <w:pPr>
        <w:jc w:val="right"/>
        <w:rPr>
          <w:rFonts w:asciiTheme="minorHAnsi" w:hAnsiTheme="minorHAnsi" w:cstheme="minorHAnsi"/>
          <w:szCs w:val="24"/>
        </w:rPr>
      </w:pPr>
      <w:r w:rsidRPr="00917B02">
        <w:rPr>
          <w:rFonts w:asciiTheme="minorHAnsi" w:hAnsiTheme="minorHAnsi" w:cstheme="minorHAnsi"/>
          <w:szCs w:val="24"/>
        </w:rPr>
        <w:t xml:space="preserve">                                                                                       Bc. Lucie </w:t>
      </w:r>
      <w:proofErr w:type="spellStart"/>
      <w:r w:rsidRPr="00917B02">
        <w:rPr>
          <w:rFonts w:asciiTheme="minorHAnsi" w:hAnsiTheme="minorHAnsi" w:cstheme="minorHAnsi"/>
          <w:szCs w:val="24"/>
        </w:rPr>
        <w:t>Kičinová</w:t>
      </w:r>
      <w:proofErr w:type="spellEnd"/>
      <w:r w:rsidRPr="00917B02">
        <w:rPr>
          <w:rFonts w:asciiTheme="minorHAnsi" w:hAnsiTheme="minorHAnsi" w:cstheme="minorHAnsi"/>
          <w:szCs w:val="24"/>
        </w:rPr>
        <w:t xml:space="preserve"> - vedoucí vychovatelka</w:t>
      </w:r>
    </w:p>
    <w:p w14:paraId="1C7D01E9" w14:textId="77777777" w:rsidR="004F2BBE" w:rsidRPr="00917B02" w:rsidRDefault="004F2BBE" w:rsidP="004F2BBE">
      <w:pPr>
        <w:rPr>
          <w:rFonts w:asciiTheme="minorHAnsi" w:hAnsiTheme="minorHAnsi" w:cstheme="minorHAnsi"/>
          <w:szCs w:val="24"/>
        </w:rPr>
      </w:pPr>
    </w:p>
    <w:p w14:paraId="02BEFA73" w14:textId="38594831" w:rsidR="004F2BBE" w:rsidRPr="00917B02" w:rsidRDefault="001F7E8D" w:rsidP="004F2BBE">
      <w:pPr>
        <w:rPr>
          <w:rFonts w:asciiTheme="minorHAnsi" w:hAnsiTheme="minorHAnsi" w:cstheme="minorHAnsi"/>
          <w:szCs w:val="24"/>
        </w:rPr>
      </w:pPr>
      <w:r>
        <w:rPr>
          <w:rFonts w:asciiTheme="minorHAnsi" w:hAnsiTheme="minorHAnsi" w:cstheme="minorHAnsi"/>
          <w:szCs w:val="24"/>
        </w:rPr>
        <w:t>Dne: 1. 4</w:t>
      </w:r>
      <w:r w:rsidR="004F2BBE" w:rsidRPr="00917B02">
        <w:rPr>
          <w:rFonts w:asciiTheme="minorHAnsi" w:hAnsiTheme="minorHAnsi" w:cstheme="minorHAnsi"/>
          <w:szCs w:val="24"/>
        </w:rPr>
        <w:t>. 2022</w:t>
      </w:r>
    </w:p>
    <w:sdt>
      <w:sdtPr>
        <w:rPr>
          <w:rFonts w:asciiTheme="minorHAnsi" w:eastAsia="Times New Roman" w:hAnsiTheme="minorHAnsi" w:cstheme="minorHAnsi"/>
          <w:b w:val="0"/>
          <w:color w:val="auto"/>
          <w:sz w:val="24"/>
          <w:szCs w:val="20"/>
        </w:rPr>
        <w:id w:val="1613015327"/>
        <w:docPartObj>
          <w:docPartGallery w:val="Table of Contents"/>
          <w:docPartUnique/>
        </w:docPartObj>
      </w:sdtPr>
      <w:sdtEndPr>
        <w:rPr>
          <w:bCs/>
        </w:rPr>
      </w:sdtEndPr>
      <w:sdtContent>
        <w:p w14:paraId="04866336" w14:textId="24FD9A3B" w:rsidR="00A65DA3" w:rsidRPr="00855F60" w:rsidRDefault="00A65DA3">
          <w:pPr>
            <w:pStyle w:val="Nadpisobsahu"/>
            <w:rPr>
              <w:rFonts w:asciiTheme="minorHAnsi" w:hAnsiTheme="minorHAnsi" w:cstheme="minorHAnsi"/>
              <w:sz w:val="20"/>
              <w:szCs w:val="20"/>
            </w:rPr>
          </w:pPr>
          <w:r w:rsidRPr="00855F60">
            <w:rPr>
              <w:rFonts w:asciiTheme="minorHAnsi" w:hAnsiTheme="minorHAnsi" w:cstheme="minorHAnsi"/>
              <w:sz w:val="22"/>
              <w:szCs w:val="22"/>
            </w:rPr>
            <w:t>Ob</w:t>
          </w:r>
          <w:r w:rsidRPr="00855F60">
            <w:rPr>
              <w:rFonts w:asciiTheme="minorHAnsi" w:hAnsiTheme="minorHAnsi" w:cstheme="minorHAnsi"/>
              <w:sz w:val="20"/>
              <w:szCs w:val="20"/>
            </w:rPr>
            <w:t>sah</w:t>
          </w:r>
        </w:p>
        <w:p w14:paraId="3015BEAC" w14:textId="4F9409F0" w:rsidR="00855F60" w:rsidRPr="00855F60" w:rsidRDefault="00A65DA3">
          <w:pPr>
            <w:pStyle w:val="Obsah1"/>
            <w:tabs>
              <w:tab w:val="left" w:pos="440"/>
              <w:tab w:val="right" w:leader="dot" w:pos="9062"/>
            </w:tabs>
            <w:rPr>
              <w:rFonts w:asciiTheme="minorHAnsi" w:eastAsiaTheme="minorEastAsia" w:hAnsiTheme="minorHAnsi" w:cstheme="minorHAnsi"/>
              <w:noProof/>
              <w:sz w:val="20"/>
            </w:rPr>
          </w:pPr>
          <w:r w:rsidRPr="00855F60">
            <w:rPr>
              <w:rFonts w:asciiTheme="minorHAnsi" w:hAnsiTheme="minorHAnsi" w:cstheme="minorHAnsi"/>
              <w:sz w:val="20"/>
            </w:rPr>
            <w:fldChar w:fldCharType="begin"/>
          </w:r>
          <w:r w:rsidRPr="00855F60">
            <w:rPr>
              <w:rFonts w:asciiTheme="minorHAnsi" w:hAnsiTheme="minorHAnsi" w:cstheme="minorHAnsi"/>
              <w:sz w:val="20"/>
            </w:rPr>
            <w:instrText xml:space="preserve"> TOC \o "1-3" \h \z \u </w:instrText>
          </w:r>
          <w:r w:rsidRPr="00855F60">
            <w:rPr>
              <w:rFonts w:asciiTheme="minorHAnsi" w:hAnsiTheme="minorHAnsi" w:cstheme="minorHAnsi"/>
              <w:sz w:val="20"/>
            </w:rPr>
            <w:fldChar w:fldCharType="separate"/>
          </w:r>
          <w:hyperlink w:anchor="_Toc99202068" w:history="1">
            <w:r w:rsidR="00855F60" w:rsidRPr="00855F60">
              <w:rPr>
                <w:rStyle w:val="Hypertextovodkaz"/>
                <w:rFonts w:asciiTheme="minorHAnsi" w:hAnsiTheme="minorHAnsi" w:cstheme="minorHAnsi"/>
                <w:noProof/>
                <w:sz w:val="20"/>
              </w:rPr>
              <w:t>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Charakteristika a struktura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_Toc99202068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5</w:t>
            </w:r>
            <w:r w:rsidR="00855F60" w:rsidRPr="00855F60">
              <w:rPr>
                <w:rFonts w:asciiTheme="minorHAnsi" w:hAnsiTheme="minorHAnsi" w:cstheme="minorHAnsi"/>
                <w:noProof/>
                <w:webHidden/>
                <w:sz w:val="20"/>
              </w:rPr>
              <w:fldChar w:fldCharType="end"/>
            </w:r>
          </w:hyperlink>
        </w:p>
        <w:p w14:paraId="4D4099BC" w14:textId="2DEDC5EB"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69" w:history="1">
            <w:r w:rsidR="00855F60" w:rsidRPr="00855F60">
              <w:rPr>
                <w:rStyle w:val="Hypertextovodkaz"/>
                <w:rFonts w:asciiTheme="minorHAnsi" w:hAnsiTheme="minorHAnsi" w:cstheme="minorHAnsi"/>
                <w:bCs/>
                <w:noProof/>
                <w:sz w:val="20"/>
              </w:rPr>
              <w:t>1.1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Název zařízení, adresa a telefonní čísla</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_Toc99202069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5</w:t>
            </w:r>
            <w:r w:rsidR="00855F60" w:rsidRPr="00855F60">
              <w:rPr>
                <w:rFonts w:asciiTheme="minorHAnsi" w:hAnsiTheme="minorHAnsi" w:cstheme="minorHAnsi"/>
                <w:noProof/>
                <w:webHidden/>
                <w:sz w:val="20"/>
              </w:rPr>
              <w:fldChar w:fldCharType="end"/>
            </w:r>
          </w:hyperlink>
        </w:p>
        <w:p w14:paraId="4256A58D" w14:textId="5ED0B220"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070" w:history="1">
            <w:r w:rsidR="00855F60" w:rsidRPr="00855F60">
              <w:rPr>
                <w:rStyle w:val="Hypertextovodkaz"/>
                <w:rFonts w:asciiTheme="minorHAnsi" w:hAnsiTheme="minorHAnsi" w:cstheme="minorHAnsi"/>
                <w:noProof/>
                <w:sz w:val="20"/>
              </w:rPr>
              <w:t>1.1.1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Působnost ředitele DD</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5</w:t>
            </w:r>
            <w:r w:rsidR="00855F60" w:rsidRPr="00855F60">
              <w:rPr>
                <w:rFonts w:asciiTheme="minorHAnsi" w:hAnsiTheme="minorHAnsi" w:cstheme="minorHAnsi"/>
                <w:noProof/>
                <w:webHidden/>
                <w:sz w:val="20"/>
              </w:rPr>
              <w:fldChar w:fldCharType="end"/>
            </w:r>
          </w:hyperlink>
        </w:p>
        <w:p w14:paraId="1119ED6A" w14:textId="194451A7"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1" w:history="1">
            <w:r w:rsidR="00855F60" w:rsidRPr="00855F60">
              <w:rPr>
                <w:rStyle w:val="Hypertextovodkaz"/>
                <w:rFonts w:asciiTheme="minorHAnsi" w:hAnsiTheme="minorHAnsi" w:cstheme="minorHAnsi"/>
                <w:bCs/>
                <w:noProof/>
                <w:sz w:val="20"/>
              </w:rPr>
              <w:t>1.2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Charakteristika jednotlivých součástí zařízení a jejich úkolů</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_Toc99202071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5</w:t>
            </w:r>
            <w:r w:rsidR="00855F60" w:rsidRPr="00855F60">
              <w:rPr>
                <w:rFonts w:asciiTheme="minorHAnsi" w:hAnsiTheme="minorHAnsi" w:cstheme="minorHAnsi"/>
                <w:noProof/>
                <w:webHidden/>
                <w:sz w:val="20"/>
              </w:rPr>
              <w:fldChar w:fldCharType="end"/>
            </w:r>
          </w:hyperlink>
        </w:p>
        <w:p w14:paraId="2AB5B128" w14:textId="32E4F2C1"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072" w:history="1">
            <w:r w:rsidR="00855F60" w:rsidRPr="00855F60">
              <w:rPr>
                <w:rStyle w:val="Hypertextovodkaz"/>
                <w:rFonts w:asciiTheme="minorHAnsi" w:hAnsiTheme="minorHAnsi" w:cstheme="minorHAnsi"/>
                <w:noProof/>
                <w:sz w:val="20"/>
              </w:rPr>
              <w:t>1.2.1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Organizační členění a personální zabezpečení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_Toc99202072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6</w:t>
            </w:r>
            <w:r w:rsidR="00855F60" w:rsidRPr="00855F60">
              <w:rPr>
                <w:rFonts w:asciiTheme="minorHAnsi" w:hAnsiTheme="minorHAnsi" w:cstheme="minorHAnsi"/>
                <w:noProof/>
                <w:webHidden/>
                <w:sz w:val="20"/>
              </w:rPr>
              <w:fldChar w:fldCharType="end"/>
            </w:r>
          </w:hyperlink>
        </w:p>
        <w:p w14:paraId="175A2779" w14:textId="53ACBF6F"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3" w:history="1">
            <w:r w:rsidR="00855F60" w:rsidRPr="00855F60">
              <w:rPr>
                <w:rStyle w:val="Hypertextovodkaz"/>
                <w:rFonts w:asciiTheme="minorHAnsi" w:hAnsiTheme="minorHAnsi" w:cstheme="minorHAnsi"/>
                <w:bCs/>
                <w:noProof/>
                <w:sz w:val="20"/>
              </w:rPr>
              <w:t>1.3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Organizační schéma</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_Toc99202073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7</w:t>
            </w:r>
            <w:r w:rsidR="00855F60" w:rsidRPr="00855F60">
              <w:rPr>
                <w:rFonts w:asciiTheme="minorHAnsi" w:hAnsiTheme="minorHAnsi" w:cstheme="minorHAnsi"/>
                <w:noProof/>
                <w:webHidden/>
                <w:sz w:val="20"/>
              </w:rPr>
              <w:fldChar w:fldCharType="end"/>
            </w:r>
          </w:hyperlink>
        </w:p>
        <w:p w14:paraId="78A8FB8F" w14:textId="070719F4"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074" w:history="1">
            <w:r w:rsidR="00855F60" w:rsidRPr="00855F60">
              <w:rPr>
                <w:rStyle w:val="Hypertextovodkaz"/>
                <w:rFonts w:asciiTheme="minorHAnsi" w:hAnsiTheme="minorHAnsi" w:cstheme="minorHAnsi"/>
                <w:noProof/>
                <w:sz w:val="20"/>
              </w:rPr>
              <w:t>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Příjem, přemisťování a propouštění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_Toc99202074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8</w:t>
            </w:r>
            <w:r w:rsidR="00855F60" w:rsidRPr="00855F60">
              <w:rPr>
                <w:rFonts w:asciiTheme="minorHAnsi" w:hAnsiTheme="minorHAnsi" w:cstheme="minorHAnsi"/>
                <w:noProof/>
                <w:webHidden/>
                <w:sz w:val="20"/>
              </w:rPr>
              <w:fldChar w:fldCharType="end"/>
            </w:r>
          </w:hyperlink>
        </w:p>
        <w:p w14:paraId="05C79C68" w14:textId="2D8E41DB"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5" w:history="1">
            <w:r w:rsidR="00855F60" w:rsidRPr="00855F60">
              <w:rPr>
                <w:rStyle w:val="Hypertextovodkaz"/>
                <w:rFonts w:asciiTheme="minorHAnsi" w:hAnsiTheme="minorHAnsi" w:cstheme="minorHAnsi"/>
                <w:bCs/>
                <w:noProof/>
                <w:sz w:val="20"/>
              </w:rPr>
              <w:t>2.1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Přijímání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_Toc99202075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8</w:t>
            </w:r>
            <w:r w:rsidR="00855F60" w:rsidRPr="00855F60">
              <w:rPr>
                <w:rFonts w:asciiTheme="minorHAnsi" w:hAnsiTheme="minorHAnsi" w:cstheme="minorHAnsi"/>
                <w:noProof/>
                <w:webHidden/>
                <w:sz w:val="20"/>
              </w:rPr>
              <w:fldChar w:fldCharType="end"/>
            </w:r>
          </w:hyperlink>
        </w:p>
        <w:p w14:paraId="55C7F435" w14:textId="4073EE1C"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6" w:history="1">
            <w:r w:rsidR="00855F60" w:rsidRPr="00855F60">
              <w:rPr>
                <w:rStyle w:val="Hypertextovodkaz"/>
                <w:rFonts w:asciiTheme="minorHAnsi" w:hAnsiTheme="minorHAnsi" w:cstheme="minorHAnsi"/>
                <w:bCs/>
                <w:noProof/>
                <w:sz w:val="20"/>
              </w:rPr>
              <w:t>2.2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Přemísťování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_Toc99202076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8</w:t>
            </w:r>
            <w:r w:rsidR="00855F60" w:rsidRPr="00855F60">
              <w:rPr>
                <w:rFonts w:asciiTheme="minorHAnsi" w:hAnsiTheme="minorHAnsi" w:cstheme="minorHAnsi"/>
                <w:noProof/>
                <w:webHidden/>
                <w:sz w:val="20"/>
              </w:rPr>
              <w:fldChar w:fldCharType="end"/>
            </w:r>
          </w:hyperlink>
        </w:p>
        <w:p w14:paraId="72F07875" w14:textId="6E420260"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7" w:history="1">
            <w:r w:rsidR="00855F60" w:rsidRPr="00855F60">
              <w:rPr>
                <w:rStyle w:val="Hypertextovodkaz"/>
                <w:rFonts w:asciiTheme="minorHAnsi" w:hAnsiTheme="minorHAnsi" w:cstheme="minorHAnsi"/>
                <w:bCs/>
                <w:noProof/>
                <w:sz w:val="20"/>
              </w:rPr>
              <w:t>2.3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Propouštění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_Toc99202077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8</w:t>
            </w:r>
            <w:r w:rsidR="00855F60" w:rsidRPr="00855F60">
              <w:rPr>
                <w:rFonts w:asciiTheme="minorHAnsi" w:hAnsiTheme="minorHAnsi" w:cstheme="minorHAnsi"/>
                <w:noProof/>
                <w:webHidden/>
                <w:sz w:val="20"/>
              </w:rPr>
              <w:fldChar w:fldCharType="end"/>
            </w:r>
          </w:hyperlink>
        </w:p>
        <w:p w14:paraId="0E4A0D3A" w14:textId="16E4ED4E"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8" w:history="1">
            <w:r w:rsidR="00855F60" w:rsidRPr="00855F60">
              <w:rPr>
                <w:rStyle w:val="Hypertextovodkaz"/>
                <w:rFonts w:asciiTheme="minorHAnsi" w:hAnsiTheme="minorHAnsi" w:cstheme="minorHAnsi"/>
                <w:bCs/>
                <w:noProof/>
                <w:sz w:val="20"/>
              </w:rPr>
              <w:t>2.4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Nepřijetí dítěte do DD</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9</w:t>
            </w:r>
            <w:r w:rsidR="00855F60" w:rsidRPr="00855F60">
              <w:rPr>
                <w:rFonts w:asciiTheme="minorHAnsi" w:hAnsiTheme="minorHAnsi" w:cstheme="minorHAnsi"/>
                <w:noProof/>
                <w:webHidden/>
                <w:sz w:val="20"/>
              </w:rPr>
              <w:fldChar w:fldCharType="end"/>
            </w:r>
          </w:hyperlink>
        </w:p>
        <w:p w14:paraId="49EA3320" w14:textId="12BCA074"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79" w:history="1">
            <w:r w:rsidR="00855F60" w:rsidRPr="00855F60">
              <w:rPr>
                <w:rStyle w:val="Hypertextovodkaz"/>
                <w:rFonts w:asciiTheme="minorHAnsi" w:hAnsiTheme="minorHAnsi" w:cstheme="minorHAnsi"/>
                <w:bCs/>
                <w:noProof/>
                <w:sz w:val="20"/>
              </w:rPr>
              <w:t>2.5</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ukončování péče a příprava pro samostatný život</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_Toc99202079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9</w:t>
            </w:r>
            <w:r w:rsidR="00855F60" w:rsidRPr="00855F60">
              <w:rPr>
                <w:rFonts w:asciiTheme="minorHAnsi" w:hAnsiTheme="minorHAnsi" w:cstheme="minorHAnsi"/>
                <w:noProof/>
                <w:webHidden/>
                <w:sz w:val="20"/>
              </w:rPr>
              <w:fldChar w:fldCharType="end"/>
            </w:r>
          </w:hyperlink>
        </w:p>
        <w:p w14:paraId="38B83049" w14:textId="2E5271D9"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080" w:history="1">
            <w:r w:rsidR="00855F60" w:rsidRPr="00855F60">
              <w:rPr>
                <w:rStyle w:val="Hypertextovodkaz"/>
                <w:rFonts w:asciiTheme="minorHAnsi" w:hAnsiTheme="minorHAnsi" w:cstheme="minorHAnsi"/>
                <w:noProof/>
                <w:sz w:val="20"/>
              </w:rPr>
              <w:t>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Organizace péče o děti v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9</w:t>
            </w:r>
            <w:r w:rsidR="00855F60" w:rsidRPr="00855F60">
              <w:rPr>
                <w:rFonts w:asciiTheme="minorHAnsi" w:hAnsiTheme="minorHAnsi" w:cstheme="minorHAnsi"/>
                <w:noProof/>
                <w:webHidden/>
                <w:sz w:val="20"/>
              </w:rPr>
              <w:fldChar w:fldCharType="end"/>
            </w:r>
          </w:hyperlink>
        </w:p>
        <w:p w14:paraId="0D213C4F" w14:textId="19020BFB"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81" w:history="1">
            <w:r w:rsidR="00855F60" w:rsidRPr="00855F60">
              <w:rPr>
                <w:rStyle w:val="Hypertextovodkaz"/>
                <w:rFonts w:asciiTheme="minorHAnsi" w:hAnsiTheme="minorHAnsi" w:cstheme="minorHAnsi"/>
                <w:bCs/>
                <w:noProof/>
                <w:sz w:val="20"/>
              </w:rPr>
              <w:t>3.1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Zařazení dětí do rodinných skupin</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_Toc99202081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9</w:t>
            </w:r>
            <w:r w:rsidR="00855F60" w:rsidRPr="00855F60">
              <w:rPr>
                <w:rFonts w:asciiTheme="minorHAnsi" w:hAnsiTheme="minorHAnsi" w:cstheme="minorHAnsi"/>
                <w:noProof/>
                <w:webHidden/>
                <w:sz w:val="20"/>
              </w:rPr>
              <w:fldChar w:fldCharType="end"/>
            </w:r>
          </w:hyperlink>
        </w:p>
        <w:p w14:paraId="4F1369BB" w14:textId="48EA8CB4"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82" w:history="1">
            <w:r w:rsidR="00855F60" w:rsidRPr="00855F60">
              <w:rPr>
                <w:rStyle w:val="Hypertextovodkaz"/>
                <w:rFonts w:asciiTheme="minorHAnsi" w:hAnsiTheme="minorHAnsi" w:cstheme="minorHAnsi"/>
                <w:bCs/>
                <w:noProof/>
                <w:sz w:val="20"/>
              </w:rPr>
              <w:t>3.2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Ubytování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_Toc99202082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10</w:t>
            </w:r>
            <w:r w:rsidR="00855F60" w:rsidRPr="00855F60">
              <w:rPr>
                <w:rFonts w:asciiTheme="minorHAnsi" w:hAnsiTheme="minorHAnsi" w:cstheme="minorHAnsi"/>
                <w:noProof/>
                <w:webHidden/>
                <w:sz w:val="20"/>
              </w:rPr>
              <w:fldChar w:fldCharType="end"/>
            </w:r>
          </w:hyperlink>
        </w:p>
        <w:p w14:paraId="36CC0C44" w14:textId="0B0088A0"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083" w:history="1">
            <w:r w:rsidR="00855F60" w:rsidRPr="00855F60">
              <w:rPr>
                <w:rStyle w:val="Hypertextovodkaz"/>
                <w:rFonts w:asciiTheme="minorHAnsi" w:hAnsiTheme="minorHAnsi" w:cstheme="minorHAnsi"/>
                <w:noProof/>
                <w:sz w:val="20"/>
              </w:rPr>
              <w:t>3.2.1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Stravování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_Toc99202083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10</w:t>
            </w:r>
            <w:r w:rsidR="00855F60" w:rsidRPr="00855F60">
              <w:rPr>
                <w:rFonts w:asciiTheme="minorHAnsi" w:hAnsiTheme="minorHAnsi" w:cstheme="minorHAnsi"/>
                <w:noProof/>
                <w:webHidden/>
                <w:sz w:val="20"/>
              </w:rPr>
              <w:fldChar w:fldCharType="end"/>
            </w:r>
          </w:hyperlink>
        </w:p>
        <w:p w14:paraId="4CFF64AB" w14:textId="6987FF1C"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084" w:history="1">
            <w:r w:rsidR="00855F60" w:rsidRPr="00855F60">
              <w:rPr>
                <w:rStyle w:val="Hypertextovodkaz"/>
                <w:rFonts w:asciiTheme="minorHAnsi" w:hAnsiTheme="minorHAnsi" w:cstheme="minorHAnsi"/>
                <w:noProof/>
                <w:sz w:val="20"/>
              </w:rPr>
              <w:t>3.2.2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Finanční prostředky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_Toc99202084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10</w:t>
            </w:r>
            <w:r w:rsidR="00855F60" w:rsidRPr="00855F60">
              <w:rPr>
                <w:rFonts w:asciiTheme="minorHAnsi" w:hAnsiTheme="minorHAnsi" w:cstheme="minorHAnsi"/>
                <w:noProof/>
                <w:webHidden/>
                <w:sz w:val="20"/>
              </w:rPr>
              <w:fldChar w:fldCharType="end"/>
            </w:r>
          </w:hyperlink>
        </w:p>
        <w:p w14:paraId="7CC5D766" w14:textId="228FFF1D"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085" w:history="1">
            <w:r w:rsidR="00855F60" w:rsidRPr="00855F60">
              <w:rPr>
                <w:rStyle w:val="Hypertextovodkaz"/>
                <w:rFonts w:asciiTheme="minorHAnsi" w:hAnsiTheme="minorHAnsi" w:cstheme="minorHAnsi"/>
                <w:noProof/>
                <w:sz w:val="20"/>
              </w:rPr>
              <w:t>3.2.3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Materiální zabezpečení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_Toc99202085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10</w:t>
            </w:r>
            <w:r w:rsidR="00855F60" w:rsidRPr="00855F60">
              <w:rPr>
                <w:rFonts w:asciiTheme="minorHAnsi" w:hAnsiTheme="minorHAnsi" w:cstheme="minorHAnsi"/>
                <w:noProof/>
                <w:webHidden/>
                <w:sz w:val="20"/>
              </w:rPr>
              <w:fldChar w:fldCharType="end"/>
            </w:r>
          </w:hyperlink>
        </w:p>
        <w:p w14:paraId="4CE557BE" w14:textId="7F49E346"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86" w:history="1">
            <w:r w:rsidR="00855F60" w:rsidRPr="00855F60">
              <w:rPr>
                <w:rStyle w:val="Hypertextovodkaz"/>
                <w:rFonts w:asciiTheme="minorHAnsi" w:hAnsiTheme="minorHAnsi" w:cstheme="minorHAnsi"/>
                <w:bCs/>
                <w:noProof/>
                <w:sz w:val="20"/>
              </w:rPr>
              <w:t>3.3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Spoluspráva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_Toc99202086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10</w:t>
            </w:r>
            <w:r w:rsidR="00855F60" w:rsidRPr="00855F60">
              <w:rPr>
                <w:rFonts w:asciiTheme="minorHAnsi" w:hAnsiTheme="minorHAnsi" w:cstheme="minorHAnsi"/>
                <w:noProof/>
                <w:webHidden/>
                <w:sz w:val="20"/>
              </w:rPr>
              <w:fldChar w:fldCharType="end"/>
            </w:r>
          </w:hyperlink>
        </w:p>
        <w:p w14:paraId="1563FF40" w14:textId="3B90A0D6"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87" w:history="1">
            <w:r w:rsidR="00855F60" w:rsidRPr="00855F60">
              <w:rPr>
                <w:rStyle w:val="Hypertextovodkaz"/>
                <w:rFonts w:asciiTheme="minorHAnsi" w:hAnsiTheme="minorHAnsi" w:cstheme="minorHAnsi"/>
                <w:bCs/>
                <w:noProof/>
                <w:sz w:val="20"/>
              </w:rPr>
              <w:t>3.4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Zdravotní péče, adaptační období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_Toc99202087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11</w:t>
            </w:r>
            <w:r w:rsidR="00855F60" w:rsidRPr="00855F60">
              <w:rPr>
                <w:rFonts w:asciiTheme="minorHAnsi" w:hAnsiTheme="minorHAnsi" w:cstheme="minorHAnsi"/>
                <w:noProof/>
                <w:webHidden/>
                <w:sz w:val="20"/>
              </w:rPr>
              <w:fldChar w:fldCharType="end"/>
            </w:r>
          </w:hyperlink>
        </w:p>
        <w:p w14:paraId="3843EAF4" w14:textId="50805065"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088" w:history="1">
            <w:r w:rsidR="00855F60" w:rsidRPr="00855F60">
              <w:rPr>
                <w:rStyle w:val="Hypertextovodkaz"/>
                <w:rFonts w:asciiTheme="minorHAnsi" w:hAnsiTheme="minorHAnsi" w:cstheme="minorHAnsi"/>
                <w:noProof/>
                <w:sz w:val="20"/>
              </w:rPr>
              <w:t>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Organizace výchovně vzdělávacích činností v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11</w:t>
            </w:r>
            <w:r w:rsidR="00855F60" w:rsidRPr="00855F60">
              <w:rPr>
                <w:rFonts w:asciiTheme="minorHAnsi" w:hAnsiTheme="minorHAnsi" w:cstheme="minorHAnsi"/>
                <w:noProof/>
                <w:webHidden/>
                <w:sz w:val="20"/>
              </w:rPr>
              <w:fldChar w:fldCharType="end"/>
            </w:r>
          </w:hyperlink>
        </w:p>
        <w:p w14:paraId="20996F08" w14:textId="17C26900" w:rsidR="00855F60" w:rsidRPr="00855F60" w:rsidRDefault="00952CD6">
          <w:pPr>
            <w:pStyle w:val="Obsah2"/>
            <w:tabs>
              <w:tab w:val="right" w:leader="dot" w:pos="9062"/>
            </w:tabs>
            <w:rPr>
              <w:rFonts w:asciiTheme="minorHAnsi" w:eastAsiaTheme="minorEastAsia" w:hAnsiTheme="minorHAnsi" w:cstheme="minorHAnsi"/>
              <w:noProof/>
              <w:sz w:val="20"/>
            </w:rPr>
          </w:pPr>
          <w:hyperlink w:anchor="_Toc99202089" w:history="1">
            <w:r w:rsidR="00855F60" w:rsidRPr="00855F60">
              <w:rPr>
                <w:rStyle w:val="Hypertextovodkaz"/>
                <w:rFonts w:asciiTheme="minorHAnsi" w:hAnsiTheme="minorHAnsi" w:cstheme="minorHAnsi"/>
                <w:noProof/>
                <w:sz w:val="20"/>
              </w:rPr>
              <w:t xml:space="preserve">4.1. </w:t>
            </w:r>
            <w:r w:rsidR="00286CB8">
              <w:rPr>
                <w:rStyle w:val="Hypertextovodkaz"/>
                <w:rFonts w:asciiTheme="minorHAnsi" w:hAnsiTheme="minorHAnsi" w:cstheme="minorHAnsi"/>
                <w:noProof/>
                <w:sz w:val="20"/>
              </w:rPr>
              <w:t xml:space="preserve">       </w:t>
            </w:r>
            <w:r w:rsidR="00855F60" w:rsidRPr="00855F60">
              <w:rPr>
                <w:rStyle w:val="Hypertextovodkaz"/>
                <w:rFonts w:asciiTheme="minorHAnsi" w:hAnsiTheme="minorHAnsi" w:cstheme="minorHAnsi"/>
                <w:noProof/>
                <w:sz w:val="20"/>
              </w:rPr>
              <w:t>Režim dne</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_Toc99202089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11</w:t>
            </w:r>
            <w:r w:rsidR="00855F60" w:rsidRPr="00855F60">
              <w:rPr>
                <w:rFonts w:asciiTheme="minorHAnsi" w:hAnsiTheme="minorHAnsi" w:cstheme="minorHAnsi"/>
                <w:noProof/>
                <w:webHidden/>
                <w:sz w:val="20"/>
              </w:rPr>
              <w:fldChar w:fldCharType="end"/>
            </w:r>
          </w:hyperlink>
        </w:p>
        <w:p w14:paraId="394537F6" w14:textId="784CD555"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0" w:history="1">
            <w:r w:rsidR="00855F60" w:rsidRPr="00855F60">
              <w:rPr>
                <w:rStyle w:val="Hypertextovodkaz"/>
                <w:rFonts w:asciiTheme="minorHAnsi" w:hAnsiTheme="minorHAnsi" w:cstheme="minorHAnsi"/>
                <w:bCs/>
                <w:noProof/>
                <w:sz w:val="20"/>
              </w:rPr>
              <w:t>4.</w:t>
            </w:r>
            <w:r w:rsidR="00286CB8">
              <w:rPr>
                <w:rStyle w:val="Hypertextovodkaz"/>
                <w:rFonts w:asciiTheme="minorHAnsi" w:hAnsiTheme="minorHAnsi" w:cstheme="minorHAnsi"/>
                <w:bCs/>
                <w:noProof/>
                <w:sz w:val="20"/>
              </w:rPr>
              <w:t>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Systém hodnocení a opatření ve výchově</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12</w:t>
            </w:r>
            <w:r w:rsidR="00855F60" w:rsidRPr="00855F60">
              <w:rPr>
                <w:rFonts w:asciiTheme="minorHAnsi" w:hAnsiTheme="minorHAnsi" w:cstheme="minorHAnsi"/>
                <w:noProof/>
                <w:webHidden/>
                <w:sz w:val="20"/>
              </w:rPr>
              <w:fldChar w:fldCharType="end"/>
            </w:r>
          </w:hyperlink>
        </w:p>
        <w:p w14:paraId="2F8098BB" w14:textId="5C8442FF"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1" w:history="1">
            <w:r w:rsidR="00855F60" w:rsidRPr="00855F60">
              <w:rPr>
                <w:rStyle w:val="Hypertextovodkaz"/>
                <w:rFonts w:asciiTheme="minorHAnsi" w:hAnsiTheme="minorHAnsi" w:cstheme="minorHAnsi"/>
                <w:bCs/>
                <w:noProof/>
                <w:sz w:val="20"/>
              </w:rPr>
              <w:t>4.</w:t>
            </w:r>
            <w:r w:rsidR="00286CB8">
              <w:rPr>
                <w:rStyle w:val="Hypertextovodkaz"/>
                <w:rFonts w:asciiTheme="minorHAnsi" w:hAnsiTheme="minorHAnsi" w:cstheme="minorHAnsi"/>
                <w:bCs/>
                <w:noProof/>
                <w:sz w:val="20"/>
              </w:rPr>
              <w:t>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Osobní volno</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_Toc99202091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13</w:t>
            </w:r>
            <w:r w:rsidR="00855F60" w:rsidRPr="00855F60">
              <w:rPr>
                <w:rFonts w:asciiTheme="minorHAnsi" w:hAnsiTheme="minorHAnsi" w:cstheme="minorHAnsi"/>
                <w:noProof/>
                <w:webHidden/>
                <w:sz w:val="20"/>
              </w:rPr>
              <w:fldChar w:fldCharType="end"/>
            </w:r>
          </w:hyperlink>
        </w:p>
        <w:p w14:paraId="737018E5" w14:textId="1C10385F"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2" w:history="1">
            <w:r w:rsidR="00855F60" w:rsidRPr="00855F60">
              <w:rPr>
                <w:rStyle w:val="Hypertextovodkaz"/>
                <w:rFonts w:asciiTheme="minorHAnsi" w:hAnsiTheme="minorHAnsi" w:cstheme="minorHAnsi"/>
                <w:bCs/>
                <w:noProof/>
                <w:sz w:val="20"/>
              </w:rPr>
              <w:t>4.</w:t>
            </w:r>
            <w:r w:rsidR="00286CB8">
              <w:rPr>
                <w:rStyle w:val="Hypertextovodkaz"/>
                <w:rFonts w:asciiTheme="minorHAnsi" w:hAnsiTheme="minorHAnsi" w:cstheme="minorHAnsi"/>
                <w:bCs/>
                <w:noProof/>
                <w:sz w:val="20"/>
              </w:rPr>
              <w:t>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Vycházky</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_Toc99202092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13</w:t>
            </w:r>
            <w:r w:rsidR="00855F60" w:rsidRPr="00855F60">
              <w:rPr>
                <w:rFonts w:asciiTheme="minorHAnsi" w:hAnsiTheme="minorHAnsi" w:cstheme="minorHAnsi"/>
                <w:noProof/>
                <w:webHidden/>
                <w:sz w:val="20"/>
              </w:rPr>
              <w:fldChar w:fldCharType="end"/>
            </w:r>
          </w:hyperlink>
        </w:p>
        <w:p w14:paraId="2E77F6AA" w14:textId="1BFBC6FB"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3" w:history="1">
            <w:r w:rsidR="00855F60" w:rsidRPr="00855F60">
              <w:rPr>
                <w:rStyle w:val="Hypertextovodkaz"/>
                <w:rFonts w:asciiTheme="minorHAnsi" w:hAnsiTheme="minorHAnsi" w:cstheme="minorHAnsi"/>
                <w:bCs/>
                <w:noProof/>
                <w:sz w:val="20"/>
              </w:rPr>
              <w:t>4.</w:t>
            </w:r>
            <w:r w:rsidR="00286CB8">
              <w:rPr>
                <w:rStyle w:val="Hypertextovodkaz"/>
                <w:rFonts w:asciiTheme="minorHAnsi" w:hAnsiTheme="minorHAnsi" w:cstheme="minorHAnsi"/>
                <w:bCs/>
                <w:noProof/>
                <w:sz w:val="20"/>
              </w:rPr>
              <w:t>5</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Sledování televize a užívání komunikačních technologií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_Toc99202093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14</w:t>
            </w:r>
            <w:r w:rsidR="00855F60" w:rsidRPr="00855F60">
              <w:rPr>
                <w:rFonts w:asciiTheme="minorHAnsi" w:hAnsiTheme="minorHAnsi" w:cstheme="minorHAnsi"/>
                <w:noProof/>
                <w:webHidden/>
                <w:sz w:val="20"/>
              </w:rPr>
              <w:fldChar w:fldCharType="end"/>
            </w:r>
          </w:hyperlink>
        </w:p>
        <w:p w14:paraId="4B3E99C5" w14:textId="77B60715"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094" w:history="1">
            <w:r w:rsidR="00855F60" w:rsidRPr="00855F60">
              <w:rPr>
                <w:rStyle w:val="Hypertextovodkaz"/>
                <w:rFonts w:asciiTheme="minorHAnsi" w:hAnsiTheme="minorHAnsi" w:cstheme="minorHAnsi"/>
                <w:noProof/>
                <w:sz w:val="20"/>
              </w:rPr>
              <w:t>5</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Pobyt dětí mimo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_Toc99202094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15</w:t>
            </w:r>
            <w:r w:rsidR="00855F60" w:rsidRPr="00855F60">
              <w:rPr>
                <w:rFonts w:asciiTheme="minorHAnsi" w:hAnsiTheme="minorHAnsi" w:cstheme="minorHAnsi"/>
                <w:noProof/>
                <w:webHidden/>
                <w:sz w:val="20"/>
              </w:rPr>
              <w:fldChar w:fldCharType="end"/>
            </w:r>
          </w:hyperlink>
        </w:p>
        <w:p w14:paraId="3B9DF561" w14:textId="32B5089A"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5" w:history="1">
            <w:r w:rsidR="00855F60" w:rsidRPr="00855F60">
              <w:rPr>
                <w:rStyle w:val="Hypertextovodkaz"/>
                <w:rFonts w:asciiTheme="minorHAnsi" w:hAnsiTheme="minorHAnsi" w:cstheme="minorHAnsi"/>
                <w:bCs/>
                <w:noProof/>
                <w:sz w:val="20"/>
              </w:rPr>
              <w:t>5.1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Pobyt u rodičů či jiných fyzických osob</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_Toc99202095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15</w:t>
            </w:r>
            <w:r w:rsidR="00855F60" w:rsidRPr="00855F60">
              <w:rPr>
                <w:rFonts w:asciiTheme="minorHAnsi" w:hAnsiTheme="minorHAnsi" w:cstheme="minorHAnsi"/>
                <w:noProof/>
                <w:webHidden/>
                <w:sz w:val="20"/>
              </w:rPr>
              <w:fldChar w:fldCharType="end"/>
            </w:r>
          </w:hyperlink>
        </w:p>
        <w:p w14:paraId="35DB69C6" w14:textId="5F1975FB"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6" w:history="1">
            <w:r w:rsidR="00855F60" w:rsidRPr="00855F60">
              <w:rPr>
                <w:rStyle w:val="Hypertextovodkaz"/>
                <w:rFonts w:asciiTheme="minorHAnsi" w:hAnsiTheme="minorHAnsi" w:cstheme="minorHAnsi"/>
                <w:bCs/>
                <w:noProof/>
                <w:sz w:val="20"/>
              </w:rPr>
              <w:t>5.2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Hostitelská péče</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_Toc99202096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15</w:t>
            </w:r>
            <w:r w:rsidR="00855F60" w:rsidRPr="00855F60">
              <w:rPr>
                <w:rFonts w:asciiTheme="minorHAnsi" w:hAnsiTheme="minorHAnsi" w:cstheme="minorHAnsi"/>
                <w:noProof/>
                <w:webHidden/>
                <w:sz w:val="20"/>
              </w:rPr>
              <w:fldChar w:fldCharType="end"/>
            </w:r>
          </w:hyperlink>
        </w:p>
        <w:p w14:paraId="3D759B1C" w14:textId="2D00026F"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7" w:history="1">
            <w:r w:rsidR="00855F60" w:rsidRPr="00855F60">
              <w:rPr>
                <w:rStyle w:val="Hypertextovodkaz"/>
                <w:rFonts w:asciiTheme="minorHAnsi" w:hAnsiTheme="minorHAnsi" w:cstheme="minorHAnsi"/>
                <w:bCs/>
                <w:noProof/>
                <w:sz w:val="20"/>
              </w:rPr>
              <w:t>5.3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v případě útěku dítěte ze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_Toc99202097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15</w:t>
            </w:r>
            <w:r w:rsidR="00855F60" w:rsidRPr="00855F60">
              <w:rPr>
                <w:rFonts w:asciiTheme="minorHAnsi" w:hAnsiTheme="minorHAnsi" w:cstheme="minorHAnsi"/>
                <w:noProof/>
                <w:webHidden/>
                <w:sz w:val="20"/>
              </w:rPr>
              <w:fldChar w:fldCharType="end"/>
            </w:r>
          </w:hyperlink>
        </w:p>
        <w:p w14:paraId="63CC5444" w14:textId="59B106FE"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098" w:history="1">
            <w:r w:rsidR="00855F60" w:rsidRPr="00855F60">
              <w:rPr>
                <w:rStyle w:val="Hypertextovodkaz"/>
                <w:rFonts w:asciiTheme="minorHAnsi" w:hAnsiTheme="minorHAnsi" w:cstheme="minorHAnsi"/>
                <w:noProof/>
                <w:sz w:val="20"/>
              </w:rPr>
              <w:t>6</w:t>
            </w:r>
            <w:r w:rsidR="00855F60" w:rsidRPr="00855F60">
              <w:rPr>
                <w:rFonts w:asciiTheme="minorHAnsi" w:eastAsiaTheme="minorEastAsia" w:hAnsiTheme="minorHAnsi" w:cstheme="minorHAnsi"/>
                <w:b/>
                <w:noProof/>
                <w:sz w:val="20"/>
              </w:rPr>
              <w:tab/>
            </w:r>
            <w:r w:rsidR="00855F60" w:rsidRPr="00855F60">
              <w:rPr>
                <w:rStyle w:val="Hypertextovodkaz"/>
                <w:rFonts w:asciiTheme="minorHAnsi" w:hAnsiTheme="minorHAnsi" w:cstheme="minorHAnsi"/>
                <w:b/>
                <w:noProof/>
                <w:sz w:val="20"/>
              </w:rPr>
              <w:t>Práva a povinnosti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16</w:t>
            </w:r>
            <w:r w:rsidR="00855F60" w:rsidRPr="00855F60">
              <w:rPr>
                <w:rFonts w:asciiTheme="minorHAnsi" w:hAnsiTheme="minorHAnsi" w:cstheme="minorHAnsi"/>
                <w:noProof/>
                <w:webHidden/>
                <w:sz w:val="20"/>
              </w:rPr>
              <w:fldChar w:fldCharType="end"/>
            </w:r>
          </w:hyperlink>
        </w:p>
        <w:p w14:paraId="30C99F67" w14:textId="001D038F"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099" w:history="1">
            <w:r w:rsidR="00855F60" w:rsidRPr="00855F60">
              <w:rPr>
                <w:rStyle w:val="Hypertextovodkaz"/>
                <w:rFonts w:asciiTheme="minorHAnsi" w:hAnsiTheme="minorHAnsi" w:cstheme="minorHAnsi"/>
                <w:bCs/>
                <w:noProof/>
                <w:sz w:val="20"/>
              </w:rPr>
              <w:t>6.1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Přehled práv a povinností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_Toc99202099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16</w:t>
            </w:r>
            <w:r w:rsidR="00855F60" w:rsidRPr="00855F60">
              <w:rPr>
                <w:rFonts w:asciiTheme="minorHAnsi" w:hAnsiTheme="minorHAnsi" w:cstheme="minorHAnsi"/>
                <w:noProof/>
                <w:webHidden/>
                <w:sz w:val="20"/>
              </w:rPr>
              <w:fldChar w:fldCharType="end"/>
            </w:r>
          </w:hyperlink>
        </w:p>
        <w:p w14:paraId="41F4FF12" w14:textId="2C204838"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00" w:history="1">
            <w:r w:rsidR="00855F60" w:rsidRPr="00855F60">
              <w:rPr>
                <w:rStyle w:val="Hypertextovodkaz"/>
                <w:rFonts w:asciiTheme="minorHAnsi" w:hAnsiTheme="minorHAnsi" w:cstheme="minorHAnsi"/>
                <w:bCs/>
                <w:noProof/>
                <w:sz w:val="20"/>
              </w:rPr>
              <w:t>6.2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Program rozvoje osobnosti dítěte</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17</w:t>
            </w:r>
            <w:r w:rsidR="00855F60" w:rsidRPr="00855F60">
              <w:rPr>
                <w:rFonts w:asciiTheme="minorHAnsi" w:hAnsiTheme="minorHAnsi" w:cstheme="minorHAnsi"/>
                <w:noProof/>
                <w:webHidden/>
                <w:sz w:val="20"/>
              </w:rPr>
              <w:fldChar w:fldCharType="end"/>
            </w:r>
          </w:hyperlink>
        </w:p>
        <w:p w14:paraId="6EEA2868" w14:textId="00688321"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01" w:history="1">
            <w:r w:rsidR="00855F60" w:rsidRPr="00855F60">
              <w:rPr>
                <w:rStyle w:val="Hypertextovodkaz"/>
                <w:rFonts w:asciiTheme="minorHAnsi" w:hAnsiTheme="minorHAnsi" w:cstheme="minorHAnsi"/>
                <w:bCs/>
                <w:noProof/>
                <w:sz w:val="20"/>
              </w:rPr>
              <w:t>6.3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Kontakty dětí s rodiči a dalšími osobami (návštěvy, písemné a telefonické kontakty)</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_Toc99202101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17</w:t>
            </w:r>
            <w:r w:rsidR="00855F60" w:rsidRPr="00855F60">
              <w:rPr>
                <w:rFonts w:asciiTheme="minorHAnsi" w:hAnsiTheme="minorHAnsi" w:cstheme="minorHAnsi"/>
                <w:noProof/>
                <w:webHidden/>
                <w:sz w:val="20"/>
              </w:rPr>
              <w:fldChar w:fldCharType="end"/>
            </w:r>
          </w:hyperlink>
        </w:p>
        <w:p w14:paraId="281D19F0" w14:textId="0C9A0B50"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02" w:history="1">
            <w:r w:rsidR="00855F60" w:rsidRPr="00855F60">
              <w:rPr>
                <w:rStyle w:val="Hypertextovodkaz"/>
                <w:rFonts w:asciiTheme="minorHAnsi" w:hAnsiTheme="minorHAnsi" w:cstheme="minorHAnsi"/>
                <w:bCs/>
                <w:noProof/>
                <w:sz w:val="20"/>
              </w:rPr>
              <w:t>6.4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Stížnosti dětí a osob zodpovědných za výchovu</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_Toc99202102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18</w:t>
            </w:r>
            <w:r w:rsidR="00855F60" w:rsidRPr="00855F60">
              <w:rPr>
                <w:rFonts w:asciiTheme="minorHAnsi" w:hAnsiTheme="minorHAnsi" w:cstheme="minorHAnsi"/>
                <w:noProof/>
                <w:webHidden/>
                <w:sz w:val="20"/>
              </w:rPr>
              <w:fldChar w:fldCharType="end"/>
            </w:r>
          </w:hyperlink>
        </w:p>
        <w:p w14:paraId="7F78E546" w14:textId="12938ED3"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03" w:history="1">
            <w:r w:rsidR="00855F60" w:rsidRPr="00855F60">
              <w:rPr>
                <w:rStyle w:val="Hypertextovodkaz"/>
                <w:rFonts w:asciiTheme="minorHAnsi" w:hAnsiTheme="minorHAnsi" w:cstheme="minorHAnsi"/>
                <w:bCs/>
                <w:noProof/>
                <w:sz w:val="20"/>
              </w:rPr>
              <w:t>6.5</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Ochrana soukromí dětí při poštovním a telefonickém styku</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_Toc99202103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18</w:t>
            </w:r>
            <w:r w:rsidR="00855F60" w:rsidRPr="00855F60">
              <w:rPr>
                <w:rFonts w:asciiTheme="minorHAnsi" w:hAnsiTheme="minorHAnsi" w:cstheme="minorHAnsi"/>
                <w:noProof/>
                <w:webHidden/>
                <w:sz w:val="20"/>
              </w:rPr>
              <w:fldChar w:fldCharType="end"/>
            </w:r>
          </w:hyperlink>
        </w:p>
        <w:p w14:paraId="5C00AD82" w14:textId="18929783"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04" w:history="1">
            <w:r w:rsidR="00855F60" w:rsidRPr="00855F60">
              <w:rPr>
                <w:rStyle w:val="Hypertextovodkaz"/>
                <w:rFonts w:asciiTheme="minorHAnsi" w:hAnsiTheme="minorHAnsi" w:cstheme="minorHAnsi"/>
                <w:bCs/>
                <w:noProof/>
                <w:sz w:val="20"/>
              </w:rPr>
              <w:t>6.6</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Kapesné, osobní dary a věcná pomoc</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_Toc99202104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19</w:t>
            </w:r>
            <w:r w:rsidR="00855F60" w:rsidRPr="00855F60">
              <w:rPr>
                <w:rFonts w:asciiTheme="minorHAnsi" w:hAnsiTheme="minorHAnsi" w:cstheme="minorHAnsi"/>
                <w:noProof/>
                <w:webHidden/>
                <w:sz w:val="20"/>
              </w:rPr>
              <w:fldChar w:fldCharType="end"/>
            </w:r>
          </w:hyperlink>
        </w:p>
        <w:p w14:paraId="210D3077" w14:textId="791DB15F"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105" w:history="1">
            <w:r w:rsidR="00855F60" w:rsidRPr="00855F60">
              <w:rPr>
                <w:rStyle w:val="Hypertextovodkaz"/>
                <w:rFonts w:asciiTheme="minorHAnsi" w:hAnsiTheme="minorHAnsi" w:cstheme="minorHAnsi"/>
                <w:noProof/>
                <w:sz w:val="20"/>
              </w:rPr>
              <w:t>6.6.1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Dětem a nezaopatřeným osobám, kterým se poskytuje plné přímé zaopatření, náleží kapesné, jehož výše činí za kalendářní měsíc:</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_Toc99202105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19</w:t>
            </w:r>
            <w:r w:rsidR="00855F60" w:rsidRPr="00855F60">
              <w:rPr>
                <w:rFonts w:asciiTheme="minorHAnsi" w:hAnsiTheme="minorHAnsi" w:cstheme="minorHAnsi"/>
                <w:noProof/>
                <w:webHidden/>
                <w:sz w:val="20"/>
              </w:rPr>
              <w:fldChar w:fldCharType="end"/>
            </w:r>
          </w:hyperlink>
        </w:p>
        <w:p w14:paraId="12090FB6" w14:textId="508A8F4D"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106" w:history="1">
            <w:r w:rsidR="00855F60" w:rsidRPr="00855F60">
              <w:rPr>
                <w:rStyle w:val="Hypertextovodkaz"/>
                <w:rFonts w:asciiTheme="minorHAnsi" w:hAnsiTheme="minorHAnsi" w:cstheme="minorHAnsi"/>
                <w:noProof/>
                <w:sz w:val="20"/>
              </w:rPr>
              <w:t>6.6.2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Osobní mimořádné peněžité dary</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_Toc99202106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20</w:t>
            </w:r>
            <w:r w:rsidR="00855F60" w:rsidRPr="00855F60">
              <w:rPr>
                <w:rFonts w:asciiTheme="minorHAnsi" w:hAnsiTheme="minorHAnsi" w:cstheme="minorHAnsi"/>
                <w:noProof/>
                <w:webHidden/>
                <w:sz w:val="20"/>
              </w:rPr>
              <w:fldChar w:fldCharType="end"/>
            </w:r>
          </w:hyperlink>
        </w:p>
        <w:p w14:paraId="00AC81BA" w14:textId="2983AF17"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107" w:history="1">
            <w:r w:rsidR="00855F60" w:rsidRPr="00855F60">
              <w:rPr>
                <w:rStyle w:val="Hypertextovodkaz"/>
                <w:rFonts w:asciiTheme="minorHAnsi" w:hAnsiTheme="minorHAnsi" w:cstheme="minorHAnsi"/>
                <w:noProof/>
                <w:sz w:val="20"/>
              </w:rPr>
              <w:t>6.6.3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Věcná pomoc</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_Toc99202107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21</w:t>
            </w:r>
            <w:r w:rsidR="00855F60" w:rsidRPr="00855F60">
              <w:rPr>
                <w:rFonts w:asciiTheme="minorHAnsi" w:hAnsiTheme="minorHAnsi" w:cstheme="minorHAnsi"/>
                <w:noProof/>
                <w:webHidden/>
                <w:sz w:val="20"/>
              </w:rPr>
              <w:fldChar w:fldCharType="end"/>
            </w:r>
          </w:hyperlink>
        </w:p>
        <w:p w14:paraId="74F9706B" w14:textId="7EC02E1E"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108" w:history="1">
            <w:r w:rsidR="00855F60" w:rsidRPr="00855F60">
              <w:rPr>
                <w:rStyle w:val="Hypertextovodkaz"/>
                <w:rFonts w:asciiTheme="minorHAnsi" w:hAnsiTheme="minorHAnsi" w:cstheme="minorHAnsi"/>
                <w:noProof/>
                <w:sz w:val="20"/>
              </w:rPr>
              <w:t>7</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Bezpečnost a ochrana zdraví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21</w:t>
            </w:r>
            <w:r w:rsidR="00855F60" w:rsidRPr="00855F60">
              <w:rPr>
                <w:rFonts w:asciiTheme="minorHAnsi" w:hAnsiTheme="minorHAnsi" w:cstheme="minorHAnsi"/>
                <w:noProof/>
                <w:webHidden/>
                <w:sz w:val="20"/>
              </w:rPr>
              <w:fldChar w:fldCharType="end"/>
            </w:r>
          </w:hyperlink>
        </w:p>
        <w:p w14:paraId="205AAD63" w14:textId="2A2B9495"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09" w:history="1">
            <w:r w:rsidR="00855F60" w:rsidRPr="00855F60">
              <w:rPr>
                <w:rStyle w:val="Hypertextovodkaz"/>
                <w:rFonts w:asciiTheme="minorHAnsi" w:hAnsiTheme="minorHAnsi" w:cstheme="minorHAnsi"/>
                <w:bCs/>
                <w:noProof/>
                <w:sz w:val="20"/>
              </w:rPr>
              <w:t>7.1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při úrazech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_Toc99202109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21</w:t>
            </w:r>
            <w:r w:rsidR="00855F60" w:rsidRPr="00855F60">
              <w:rPr>
                <w:rFonts w:asciiTheme="minorHAnsi" w:hAnsiTheme="minorHAnsi" w:cstheme="minorHAnsi"/>
                <w:noProof/>
                <w:webHidden/>
                <w:sz w:val="20"/>
              </w:rPr>
              <w:fldChar w:fldCharType="end"/>
            </w:r>
          </w:hyperlink>
        </w:p>
        <w:p w14:paraId="51BA7F5D" w14:textId="7FE12806"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10" w:history="1">
            <w:r w:rsidR="00855F60" w:rsidRPr="00855F60">
              <w:rPr>
                <w:rStyle w:val="Hypertextovodkaz"/>
                <w:rFonts w:asciiTheme="minorHAnsi" w:hAnsiTheme="minorHAnsi" w:cstheme="minorHAnsi"/>
                <w:bCs/>
                <w:noProof/>
                <w:sz w:val="20"/>
              </w:rPr>
              <w:t>7.2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Zdravotní péče a zdravotní prevence</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22</w:t>
            </w:r>
            <w:r w:rsidR="00855F60" w:rsidRPr="00855F60">
              <w:rPr>
                <w:rFonts w:asciiTheme="minorHAnsi" w:hAnsiTheme="minorHAnsi" w:cstheme="minorHAnsi"/>
                <w:noProof/>
                <w:webHidden/>
                <w:sz w:val="20"/>
              </w:rPr>
              <w:fldChar w:fldCharType="end"/>
            </w:r>
          </w:hyperlink>
        </w:p>
        <w:p w14:paraId="7AB4E8CD" w14:textId="50DFA6E6"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11" w:history="1">
            <w:r w:rsidR="00855F60" w:rsidRPr="00855F60">
              <w:rPr>
                <w:rStyle w:val="Hypertextovodkaz"/>
                <w:rFonts w:asciiTheme="minorHAnsi" w:hAnsiTheme="minorHAnsi" w:cstheme="minorHAnsi"/>
                <w:bCs/>
                <w:noProof/>
                <w:sz w:val="20"/>
              </w:rPr>
              <w:t>7.3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Prevence rizik při pracovních činnostech</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_Toc99202111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22</w:t>
            </w:r>
            <w:r w:rsidR="00855F60" w:rsidRPr="00855F60">
              <w:rPr>
                <w:rFonts w:asciiTheme="minorHAnsi" w:hAnsiTheme="minorHAnsi" w:cstheme="minorHAnsi"/>
                <w:noProof/>
                <w:webHidden/>
                <w:sz w:val="20"/>
              </w:rPr>
              <w:fldChar w:fldCharType="end"/>
            </w:r>
          </w:hyperlink>
        </w:p>
        <w:p w14:paraId="0953EE65" w14:textId="5F598665"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12" w:history="1">
            <w:r w:rsidR="00855F60" w:rsidRPr="00855F60">
              <w:rPr>
                <w:rStyle w:val="Hypertextovodkaz"/>
                <w:rFonts w:asciiTheme="minorHAnsi" w:hAnsiTheme="minorHAnsi" w:cstheme="minorHAnsi"/>
                <w:bCs/>
                <w:noProof/>
                <w:sz w:val="20"/>
              </w:rPr>
              <w:t>7.4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při onemocnění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_Toc99202112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22</w:t>
            </w:r>
            <w:r w:rsidR="00855F60" w:rsidRPr="00855F60">
              <w:rPr>
                <w:rFonts w:asciiTheme="minorHAnsi" w:hAnsiTheme="minorHAnsi" w:cstheme="minorHAnsi"/>
                <w:noProof/>
                <w:webHidden/>
                <w:sz w:val="20"/>
              </w:rPr>
              <w:fldChar w:fldCharType="end"/>
            </w:r>
          </w:hyperlink>
        </w:p>
        <w:p w14:paraId="73ED5E26" w14:textId="705D9675"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13" w:history="1">
            <w:r w:rsidR="00855F60" w:rsidRPr="00855F60">
              <w:rPr>
                <w:rStyle w:val="Hypertextovodkaz"/>
                <w:rFonts w:asciiTheme="minorHAnsi" w:hAnsiTheme="minorHAnsi" w:cstheme="minorHAnsi"/>
                <w:bCs/>
                <w:noProof/>
                <w:sz w:val="20"/>
              </w:rPr>
              <w:t>7.5</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při podezření na intoxikaci dítěte alkoholem nebo jinými návykovými látkami, postup při sebepoškození dítěte nebo sebevražedném pokusu, postup při agresivitě dítěte, kterou ohrožuje zdraví a životy jiných nebo svůj vlastní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_Toc99202113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22</w:t>
            </w:r>
            <w:r w:rsidR="00855F60" w:rsidRPr="00855F60">
              <w:rPr>
                <w:rFonts w:asciiTheme="minorHAnsi" w:hAnsiTheme="minorHAnsi" w:cstheme="minorHAnsi"/>
                <w:noProof/>
                <w:webHidden/>
                <w:sz w:val="20"/>
              </w:rPr>
              <w:fldChar w:fldCharType="end"/>
            </w:r>
          </w:hyperlink>
        </w:p>
        <w:p w14:paraId="7441C040" w14:textId="0E1B7172"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114" w:history="1">
            <w:r w:rsidR="00855F60" w:rsidRPr="00855F60">
              <w:rPr>
                <w:rStyle w:val="Hypertextovodkaz"/>
                <w:rFonts w:asciiTheme="minorHAnsi" w:hAnsiTheme="minorHAnsi" w:cstheme="minorHAnsi"/>
                <w:noProof/>
                <w:sz w:val="20"/>
              </w:rPr>
              <w:t>7.5.1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v případě podezření na intoxikaci dítěte alkoholem nebo jinými návykovými látkami</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_Toc99202114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22</w:t>
            </w:r>
            <w:r w:rsidR="00855F60" w:rsidRPr="00855F60">
              <w:rPr>
                <w:rFonts w:asciiTheme="minorHAnsi" w:hAnsiTheme="minorHAnsi" w:cstheme="minorHAnsi"/>
                <w:noProof/>
                <w:webHidden/>
                <w:sz w:val="20"/>
              </w:rPr>
              <w:fldChar w:fldCharType="end"/>
            </w:r>
          </w:hyperlink>
        </w:p>
        <w:p w14:paraId="19795F8C" w14:textId="7DC63E3A"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115" w:history="1">
            <w:r w:rsidR="00855F60" w:rsidRPr="00855F60">
              <w:rPr>
                <w:rStyle w:val="Hypertextovodkaz"/>
                <w:rFonts w:asciiTheme="minorHAnsi" w:hAnsiTheme="minorHAnsi" w:cstheme="minorHAnsi"/>
                <w:noProof/>
                <w:sz w:val="20"/>
              </w:rPr>
              <w:t>7.5.2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při sebepoškození dítěte nebo sebevražedném pokusu</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_Toc99202115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23</w:t>
            </w:r>
            <w:r w:rsidR="00855F60" w:rsidRPr="00855F60">
              <w:rPr>
                <w:rFonts w:asciiTheme="minorHAnsi" w:hAnsiTheme="minorHAnsi" w:cstheme="minorHAnsi"/>
                <w:noProof/>
                <w:webHidden/>
                <w:sz w:val="20"/>
              </w:rPr>
              <w:fldChar w:fldCharType="end"/>
            </w:r>
          </w:hyperlink>
        </w:p>
        <w:p w14:paraId="605340EB" w14:textId="61BF6D9A" w:rsidR="00855F60" w:rsidRPr="00855F60" w:rsidRDefault="00952CD6">
          <w:pPr>
            <w:pStyle w:val="Obsah3"/>
            <w:tabs>
              <w:tab w:val="left" w:pos="1320"/>
              <w:tab w:val="right" w:leader="dot" w:pos="9062"/>
            </w:tabs>
            <w:rPr>
              <w:rFonts w:asciiTheme="minorHAnsi" w:eastAsiaTheme="minorEastAsia" w:hAnsiTheme="minorHAnsi" w:cstheme="minorHAnsi"/>
              <w:noProof/>
              <w:sz w:val="20"/>
            </w:rPr>
          </w:pPr>
          <w:hyperlink w:anchor="_Toc99202116" w:history="1">
            <w:r w:rsidR="00855F60" w:rsidRPr="00855F60">
              <w:rPr>
                <w:rStyle w:val="Hypertextovodkaz"/>
                <w:rFonts w:asciiTheme="minorHAnsi" w:hAnsiTheme="minorHAnsi" w:cstheme="minorHAnsi"/>
                <w:noProof/>
                <w:sz w:val="20"/>
              </w:rPr>
              <w:t>7.5.3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Postup DD při agresivitě dítěte, kterou ohrožuje zdraví a životy jiných nebo svůj vlastní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_Toc99202116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23</w:t>
            </w:r>
            <w:r w:rsidR="00855F60" w:rsidRPr="00855F60">
              <w:rPr>
                <w:rFonts w:asciiTheme="minorHAnsi" w:hAnsiTheme="minorHAnsi" w:cstheme="minorHAnsi"/>
                <w:noProof/>
                <w:webHidden/>
                <w:sz w:val="20"/>
              </w:rPr>
              <w:fldChar w:fldCharType="end"/>
            </w:r>
          </w:hyperlink>
        </w:p>
        <w:p w14:paraId="74EE6703" w14:textId="427907ED"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117" w:history="1">
            <w:r w:rsidR="00855F60" w:rsidRPr="00855F60">
              <w:rPr>
                <w:rStyle w:val="Hypertextovodkaz"/>
                <w:rFonts w:asciiTheme="minorHAnsi" w:hAnsiTheme="minorHAnsi" w:cstheme="minorHAnsi"/>
                <w:noProof/>
                <w:sz w:val="20"/>
              </w:rPr>
              <w:t>8</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Smluvní pobyt zletilých nezaopatřených osob v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_Toc99202117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23</w:t>
            </w:r>
            <w:r w:rsidR="00855F60" w:rsidRPr="00855F60">
              <w:rPr>
                <w:rFonts w:asciiTheme="minorHAnsi" w:hAnsiTheme="minorHAnsi" w:cstheme="minorHAnsi"/>
                <w:noProof/>
                <w:webHidden/>
                <w:sz w:val="20"/>
              </w:rPr>
              <w:fldChar w:fldCharType="end"/>
            </w:r>
          </w:hyperlink>
        </w:p>
        <w:p w14:paraId="78F2D0A7" w14:textId="06F8994B" w:rsidR="00855F60" w:rsidRPr="00855F60" w:rsidRDefault="00952CD6">
          <w:pPr>
            <w:pStyle w:val="Obsah1"/>
            <w:tabs>
              <w:tab w:val="left" w:pos="440"/>
              <w:tab w:val="right" w:leader="dot" w:pos="9062"/>
            </w:tabs>
            <w:rPr>
              <w:rFonts w:asciiTheme="minorHAnsi" w:eastAsiaTheme="minorEastAsia" w:hAnsiTheme="minorHAnsi" w:cstheme="minorHAnsi"/>
              <w:noProof/>
              <w:sz w:val="20"/>
            </w:rPr>
          </w:pPr>
          <w:hyperlink w:anchor="_Toc99202118" w:history="1">
            <w:r w:rsidR="00855F60" w:rsidRPr="00855F60">
              <w:rPr>
                <w:rStyle w:val="Hypertextovodkaz"/>
                <w:rFonts w:asciiTheme="minorHAnsi" w:hAnsiTheme="minorHAnsi" w:cstheme="minorHAnsi"/>
                <w:noProof/>
                <w:sz w:val="20"/>
              </w:rPr>
              <w:t>9</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b/>
                <w:noProof/>
                <w:sz w:val="20"/>
              </w:rPr>
              <w:t>Úhrada nákladů na péči o děti v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_Toc99202118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24</w:t>
            </w:r>
            <w:r w:rsidR="00855F60" w:rsidRPr="00855F60">
              <w:rPr>
                <w:rFonts w:asciiTheme="minorHAnsi" w:hAnsiTheme="minorHAnsi" w:cstheme="minorHAnsi"/>
                <w:noProof/>
                <w:webHidden/>
                <w:sz w:val="20"/>
              </w:rPr>
              <w:fldChar w:fldCharType="end"/>
            </w:r>
          </w:hyperlink>
        </w:p>
        <w:p w14:paraId="163B8C88" w14:textId="5CA14DC1" w:rsidR="00855F60" w:rsidRPr="00855F60" w:rsidRDefault="00952CD6">
          <w:pPr>
            <w:pStyle w:val="Obsah1"/>
            <w:tabs>
              <w:tab w:val="left" w:pos="660"/>
              <w:tab w:val="right" w:leader="dot" w:pos="9062"/>
            </w:tabs>
            <w:rPr>
              <w:rFonts w:asciiTheme="minorHAnsi" w:eastAsiaTheme="minorEastAsia" w:hAnsiTheme="minorHAnsi" w:cstheme="minorHAnsi"/>
              <w:noProof/>
              <w:sz w:val="20"/>
            </w:rPr>
          </w:pPr>
          <w:hyperlink w:anchor="_Toc99202119" w:history="1">
            <w:r w:rsidR="00855F60" w:rsidRPr="00855F60">
              <w:rPr>
                <w:rStyle w:val="Hypertextovodkaz"/>
                <w:rFonts w:asciiTheme="minorHAnsi" w:hAnsiTheme="minorHAnsi" w:cstheme="minorHAnsi"/>
                <w:noProof/>
                <w:sz w:val="20"/>
              </w:rPr>
              <w:t>10</w:t>
            </w:r>
            <w:r w:rsidR="00855F60" w:rsidRPr="00855F60">
              <w:rPr>
                <w:rFonts w:asciiTheme="minorHAnsi" w:eastAsiaTheme="minorEastAsia" w:hAnsiTheme="minorHAnsi" w:cstheme="minorHAnsi"/>
                <w:noProof/>
                <w:sz w:val="20"/>
              </w:rPr>
              <w:t xml:space="preserve">     </w:t>
            </w:r>
            <w:r w:rsidR="00855F60" w:rsidRPr="00855F60">
              <w:rPr>
                <w:rStyle w:val="Hypertextovodkaz"/>
                <w:rFonts w:asciiTheme="minorHAnsi" w:hAnsiTheme="minorHAnsi" w:cstheme="minorHAnsi"/>
                <w:b/>
                <w:noProof/>
                <w:sz w:val="20"/>
              </w:rPr>
              <w:t>Způsob odvolání proti rozhodnutí o příspěvku na úhradu péče posk. dětem v zařízení</w:t>
            </w:r>
            <w:r w:rsidR="00855F60" w:rsidRPr="00855F60">
              <w:rPr>
                <w:rFonts w:asciiTheme="minorHAnsi" w:hAnsiTheme="minorHAnsi" w:cstheme="minorHAnsi"/>
                <w:noProof/>
                <w:webHidden/>
                <w:sz w:val="20"/>
              </w:rPr>
              <w:tab/>
            </w:r>
            <w:r w:rsidR="00855F60" w:rsidRPr="00855F60">
              <w:rPr>
                <w:rFonts w:asciiTheme="minorHAnsi" w:hAnsiTheme="minorHAnsi" w:cstheme="minorHAnsi"/>
                <w:b/>
                <w:noProof/>
                <w:webHidden/>
                <w:sz w:val="20"/>
              </w:rPr>
              <w:fldChar w:fldCharType="begin"/>
            </w:r>
            <w:r w:rsidR="00855F60" w:rsidRPr="00855F60">
              <w:rPr>
                <w:rFonts w:asciiTheme="minorHAnsi" w:hAnsiTheme="minorHAnsi" w:cstheme="minorHAnsi"/>
                <w:b/>
                <w:noProof/>
                <w:webHidden/>
                <w:sz w:val="20"/>
              </w:rPr>
              <w:instrText xml:space="preserve"> PAGEREF _Toc99202119 \h </w:instrText>
            </w:r>
            <w:r w:rsidR="00855F60" w:rsidRPr="00855F60">
              <w:rPr>
                <w:rFonts w:asciiTheme="minorHAnsi" w:hAnsiTheme="minorHAnsi" w:cstheme="minorHAnsi"/>
                <w:b/>
                <w:noProof/>
                <w:webHidden/>
                <w:sz w:val="20"/>
              </w:rPr>
            </w:r>
            <w:r w:rsidR="00855F60" w:rsidRPr="00855F60">
              <w:rPr>
                <w:rFonts w:asciiTheme="minorHAnsi" w:hAnsiTheme="minorHAnsi" w:cstheme="minorHAnsi"/>
                <w:b/>
                <w:noProof/>
                <w:webHidden/>
                <w:sz w:val="20"/>
              </w:rPr>
              <w:fldChar w:fldCharType="separate"/>
            </w:r>
            <w:r w:rsidR="00855F60" w:rsidRPr="00855F60">
              <w:rPr>
                <w:rFonts w:asciiTheme="minorHAnsi" w:hAnsiTheme="minorHAnsi" w:cstheme="minorHAnsi"/>
                <w:b/>
                <w:noProof/>
                <w:webHidden/>
                <w:sz w:val="20"/>
              </w:rPr>
              <w:t>24</w:t>
            </w:r>
            <w:r w:rsidR="00855F60" w:rsidRPr="00855F60">
              <w:rPr>
                <w:rFonts w:asciiTheme="minorHAnsi" w:hAnsiTheme="minorHAnsi" w:cstheme="minorHAnsi"/>
                <w:b/>
                <w:noProof/>
                <w:webHidden/>
                <w:sz w:val="20"/>
              </w:rPr>
              <w:fldChar w:fldCharType="end"/>
            </w:r>
          </w:hyperlink>
        </w:p>
        <w:p w14:paraId="058B0C9C" w14:textId="5975AF91" w:rsidR="00855F60" w:rsidRPr="00855F60" w:rsidRDefault="00952CD6">
          <w:pPr>
            <w:pStyle w:val="Obsah1"/>
            <w:tabs>
              <w:tab w:val="left" w:pos="660"/>
              <w:tab w:val="right" w:leader="dot" w:pos="9062"/>
            </w:tabs>
            <w:rPr>
              <w:rFonts w:asciiTheme="minorHAnsi" w:eastAsiaTheme="minorEastAsia" w:hAnsiTheme="minorHAnsi" w:cstheme="minorHAnsi"/>
              <w:noProof/>
              <w:sz w:val="20"/>
            </w:rPr>
          </w:pPr>
          <w:hyperlink w:anchor="_Toc99202120" w:history="1">
            <w:r w:rsidR="00855F60" w:rsidRPr="00855F60">
              <w:rPr>
                <w:rStyle w:val="Hypertextovodkaz"/>
                <w:rFonts w:asciiTheme="minorHAnsi" w:hAnsiTheme="minorHAnsi" w:cstheme="minorHAnsi"/>
                <w:noProof/>
                <w:sz w:val="20"/>
              </w:rPr>
              <w:t>11</w:t>
            </w:r>
            <w:r w:rsidR="00E25D26">
              <w:rPr>
                <w:rFonts w:asciiTheme="minorHAnsi" w:eastAsiaTheme="minorEastAsia" w:hAnsiTheme="minorHAnsi" w:cstheme="minorHAnsi"/>
                <w:noProof/>
                <w:sz w:val="20"/>
              </w:rPr>
              <w:t xml:space="preserve">     </w:t>
            </w:r>
            <w:r w:rsidR="00855F60" w:rsidRPr="00855F60">
              <w:rPr>
                <w:rStyle w:val="Hypertextovodkaz"/>
                <w:rFonts w:asciiTheme="minorHAnsi" w:hAnsiTheme="minorHAnsi" w:cstheme="minorHAnsi"/>
                <w:b/>
                <w:noProof/>
                <w:sz w:val="20"/>
              </w:rPr>
              <w:t>Práva a povinnosti osob odpovědných za výchovu vůči DD</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24</w:t>
            </w:r>
            <w:r w:rsidR="00855F60" w:rsidRPr="00855F60">
              <w:rPr>
                <w:rFonts w:asciiTheme="minorHAnsi" w:hAnsiTheme="minorHAnsi" w:cstheme="minorHAnsi"/>
                <w:noProof/>
                <w:webHidden/>
                <w:sz w:val="20"/>
              </w:rPr>
              <w:fldChar w:fldCharType="end"/>
            </w:r>
          </w:hyperlink>
        </w:p>
        <w:p w14:paraId="426F6FEC" w14:textId="5BDB9C97" w:rsidR="00855F60" w:rsidRPr="00855F60" w:rsidRDefault="00952CD6">
          <w:pPr>
            <w:pStyle w:val="Obsah1"/>
            <w:tabs>
              <w:tab w:val="left" w:pos="660"/>
              <w:tab w:val="right" w:leader="dot" w:pos="9062"/>
            </w:tabs>
            <w:rPr>
              <w:rFonts w:asciiTheme="minorHAnsi" w:eastAsiaTheme="minorEastAsia" w:hAnsiTheme="minorHAnsi" w:cstheme="minorHAnsi"/>
              <w:noProof/>
              <w:sz w:val="20"/>
            </w:rPr>
          </w:pPr>
          <w:hyperlink w:anchor="_Toc99202121" w:history="1">
            <w:r w:rsidR="00855F60" w:rsidRPr="00855F60">
              <w:rPr>
                <w:rStyle w:val="Hypertextovodkaz"/>
                <w:rFonts w:asciiTheme="minorHAnsi" w:hAnsiTheme="minorHAnsi" w:cstheme="minorHAnsi"/>
                <w:noProof/>
                <w:sz w:val="20"/>
              </w:rPr>
              <w:t>12</w:t>
            </w:r>
            <w:r w:rsidR="00E25D26">
              <w:rPr>
                <w:rFonts w:asciiTheme="minorHAnsi" w:eastAsiaTheme="minorEastAsia" w:hAnsiTheme="minorHAnsi" w:cstheme="minorHAnsi"/>
                <w:noProof/>
                <w:sz w:val="20"/>
              </w:rPr>
              <w:t xml:space="preserve">     </w:t>
            </w:r>
            <w:r w:rsidR="00855F60" w:rsidRPr="00855F60">
              <w:rPr>
                <w:rStyle w:val="Hypertextovodkaz"/>
                <w:rFonts w:asciiTheme="minorHAnsi" w:hAnsiTheme="minorHAnsi" w:cstheme="minorHAnsi"/>
                <w:b/>
                <w:noProof/>
                <w:sz w:val="20"/>
              </w:rPr>
              <w:t>Spolupráce s příslušnými orgány a dalšími subjekty</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_Toc99202121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25</w:t>
            </w:r>
            <w:r w:rsidR="00855F60" w:rsidRPr="00855F60">
              <w:rPr>
                <w:rFonts w:asciiTheme="minorHAnsi" w:hAnsiTheme="minorHAnsi" w:cstheme="minorHAnsi"/>
                <w:noProof/>
                <w:webHidden/>
                <w:sz w:val="20"/>
              </w:rPr>
              <w:fldChar w:fldCharType="end"/>
            </w:r>
          </w:hyperlink>
        </w:p>
        <w:p w14:paraId="482593DD" w14:textId="43D04A34"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2" w:history="1">
            <w:r w:rsidR="00855F60" w:rsidRPr="00855F60">
              <w:rPr>
                <w:rStyle w:val="Hypertextovodkaz"/>
                <w:rFonts w:asciiTheme="minorHAnsi" w:hAnsiTheme="minorHAnsi" w:cstheme="minorHAnsi"/>
                <w:bCs/>
                <w:noProof/>
                <w:sz w:val="20"/>
              </w:rPr>
              <w:t>12.1</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Orgány sociálně právní ochrany dětí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_Toc99202122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25</w:t>
            </w:r>
            <w:r w:rsidR="00855F60" w:rsidRPr="00855F60">
              <w:rPr>
                <w:rFonts w:asciiTheme="minorHAnsi" w:hAnsiTheme="minorHAnsi" w:cstheme="minorHAnsi"/>
                <w:noProof/>
                <w:webHidden/>
                <w:sz w:val="20"/>
              </w:rPr>
              <w:fldChar w:fldCharType="end"/>
            </w:r>
          </w:hyperlink>
        </w:p>
        <w:p w14:paraId="64A66B09" w14:textId="35039995"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3" w:history="1">
            <w:r w:rsidR="00855F60" w:rsidRPr="00855F60">
              <w:rPr>
                <w:rStyle w:val="Hypertextovodkaz"/>
                <w:rFonts w:asciiTheme="minorHAnsi" w:hAnsiTheme="minorHAnsi" w:cstheme="minorHAnsi"/>
                <w:bCs/>
                <w:noProof/>
                <w:sz w:val="20"/>
              </w:rPr>
              <w:t>12.2</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Spolupráce se soudy</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_Toc99202123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5F652BBC" w14:textId="44707C00"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4" w:history="1">
            <w:r w:rsidR="00855F60" w:rsidRPr="00855F60">
              <w:rPr>
                <w:rStyle w:val="Hypertextovodkaz"/>
                <w:rFonts w:asciiTheme="minorHAnsi" w:hAnsiTheme="minorHAnsi" w:cstheme="minorHAnsi"/>
                <w:bCs/>
                <w:noProof/>
                <w:sz w:val="20"/>
              </w:rPr>
              <w:t>12.3</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Spolupráce s Policií ČR</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_Toc99202124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474BA19D" w14:textId="07EE991E"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5" w:history="1">
            <w:r w:rsidR="00855F60" w:rsidRPr="00855F60">
              <w:rPr>
                <w:rStyle w:val="Hypertextovodkaz"/>
                <w:rFonts w:asciiTheme="minorHAnsi" w:hAnsiTheme="minorHAnsi" w:cstheme="minorHAnsi"/>
                <w:bCs/>
                <w:noProof/>
                <w:sz w:val="20"/>
              </w:rPr>
              <w:t>12.4</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Spolupráce s diagnostickým ústavem</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_Toc99202125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3B83E777" w14:textId="719BE929"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6" w:history="1">
            <w:r w:rsidR="00855F60" w:rsidRPr="00855F60">
              <w:rPr>
                <w:rStyle w:val="Hypertextovodkaz"/>
                <w:rFonts w:asciiTheme="minorHAnsi" w:hAnsiTheme="minorHAnsi" w:cstheme="minorHAnsi"/>
                <w:bCs/>
                <w:noProof/>
                <w:sz w:val="20"/>
              </w:rPr>
              <w:t>12.5</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Spolupráce s MŠ, ZŠ, SOU, SŠ a VŠ</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_Toc99202126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4E539B7E" w14:textId="0EA55F07"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7" w:history="1">
            <w:r w:rsidR="00855F60" w:rsidRPr="00855F60">
              <w:rPr>
                <w:rStyle w:val="Hypertextovodkaz"/>
                <w:rFonts w:asciiTheme="minorHAnsi" w:hAnsiTheme="minorHAnsi" w:cstheme="minorHAnsi"/>
                <w:bCs/>
                <w:noProof/>
                <w:sz w:val="20"/>
              </w:rPr>
              <w:t>12.6</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Dozor státního zastupitelství § 39</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_Toc99202127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788113C0" w14:textId="19FD26B6"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8" w:history="1">
            <w:r w:rsidR="00855F60" w:rsidRPr="00855F60">
              <w:rPr>
                <w:rStyle w:val="Hypertextovodkaz"/>
                <w:rFonts w:asciiTheme="minorHAnsi" w:hAnsiTheme="minorHAnsi" w:cstheme="minorHAnsi"/>
                <w:bCs/>
                <w:noProof/>
                <w:sz w:val="20"/>
              </w:rPr>
              <w:t>12.7</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Spolupráce s neziskovými organizacemi</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_Toc99202128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0ADFAAEF" w14:textId="4D040456" w:rsidR="00855F60" w:rsidRPr="00855F60" w:rsidRDefault="00952CD6">
          <w:pPr>
            <w:pStyle w:val="Obsah2"/>
            <w:tabs>
              <w:tab w:val="left" w:pos="880"/>
              <w:tab w:val="right" w:leader="dot" w:pos="9062"/>
            </w:tabs>
            <w:rPr>
              <w:rFonts w:asciiTheme="minorHAnsi" w:eastAsiaTheme="minorEastAsia" w:hAnsiTheme="minorHAnsi" w:cstheme="minorHAnsi"/>
              <w:noProof/>
              <w:sz w:val="20"/>
            </w:rPr>
          </w:pPr>
          <w:hyperlink w:anchor="_Toc99202129" w:history="1">
            <w:r w:rsidR="00855F60" w:rsidRPr="00855F60">
              <w:rPr>
                <w:rStyle w:val="Hypertextovodkaz"/>
                <w:rFonts w:asciiTheme="minorHAnsi" w:hAnsiTheme="minorHAnsi" w:cstheme="minorHAnsi"/>
                <w:bCs/>
                <w:noProof/>
                <w:sz w:val="20"/>
              </w:rPr>
              <w:t>12.8</w:t>
            </w:r>
            <w:r w:rsidR="00855F60" w:rsidRPr="00855F60">
              <w:rPr>
                <w:rFonts w:asciiTheme="minorHAnsi" w:eastAsiaTheme="minorEastAsia" w:hAnsiTheme="minorHAnsi" w:cstheme="minorHAnsi"/>
                <w:noProof/>
                <w:sz w:val="20"/>
              </w:rPr>
              <w:tab/>
            </w:r>
            <w:r w:rsidR="00855F60" w:rsidRPr="00855F60">
              <w:rPr>
                <w:rStyle w:val="Hypertextovodkaz"/>
                <w:rFonts w:asciiTheme="minorHAnsi" w:hAnsiTheme="minorHAnsi" w:cstheme="minorHAnsi"/>
                <w:noProof/>
                <w:sz w:val="20"/>
              </w:rPr>
              <w:t>Spolupráce s odborníky, osobami odpovědnými za výchovu, institucemi a organizacemi zajišťující další pomoc dítěti, či sponzorování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_Toc99202129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41AD41CE" w14:textId="6A85B5A0" w:rsidR="00855F60" w:rsidRPr="00855F60" w:rsidRDefault="00952CD6">
          <w:pPr>
            <w:pStyle w:val="Obsah1"/>
            <w:tabs>
              <w:tab w:val="left" w:pos="660"/>
              <w:tab w:val="right" w:leader="dot" w:pos="9062"/>
            </w:tabs>
            <w:rPr>
              <w:rFonts w:asciiTheme="minorHAnsi" w:eastAsiaTheme="minorEastAsia" w:hAnsiTheme="minorHAnsi" w:cstheme="minorHAnsi"/>
              <w:noProof/>
              <w:sz w:val="20"/>
            </w:rPr>
          </w:pPr>
          <w:hyperlink w:anchor="_Toc99202130" w:history="1">
            <w:r w:rsidR="00855F60" w:rsidRPr="00855F60">
              <w:rPr>
                <w:rStyle w:val="Hypertextovodkaz"/>
                <w:rFonts w:asciiTheme="minorHAnsi" w:hAnsiTheme="minorHAnsi" w:cstheme="minorHAnsi"/>
                <w:noProof/>
                <w:sz w:val="20"/>
              </w:rPr>
              <w:t>13</w:t>
            </w:r>
            <w:r w:rsidR="00E25D26">
              <w:rPr>
                <w:rFonts w:asciiTheme="minorHAnsi" w:eastAsiaTheme="minorEastAsia" w:hAnsiTheme="minorHAnsi" w:cstheme="minorHAnsi"/>
                <w:noProof/>
                <w:sz w:val="20"/>
              </w:rPr>
              <w:t xml:space="preserve">     </w:t>
            </w:r>
            <w:r w:rsidR="00855F60" w:rsidRPr="00855F60">
              <w:rPr>
                <w:rStyle w:val="Hypertextovodkaz"/>
                <w:rFonts w:asciiTheme="minorHAnsi" w:hAnsiTheme="minorHAnsi" w:cstheme="minorHAnsi"/>
                <w:b/>
                <w:noProof/>
                <w:sz w:val="20"/>
              </w:rPr>
              <w:t>Zrušovací ustanovení</w:t>
            </w:r>
            <w:r w:rsidR="00855F60" w:rsidRPr="00855F60">
              <w:rPr>
                <w:rFonts w:asciiTheme="minorHAnsi" w:hAnsiTheme="minorHAnsi" w:cstheme="minorHAnsi"/>
                <w:noProof/>
                <w:webHidden/>
                <w:sz w:val="20"/>
              </w:rPr>
              <w:tab/>
            </w:r>
            <w:r w:rsidR="00855F60" w:rsidRPr="00855F60">
              <w:rPr>
                <w:rFonts w:asciiTheme="minorHAnsi" w:hAnsiTheme="minorHAnsi" w:cstheme="minorHAnsi"/>
                <w:noProof/>
                <w:webHidden/>
                <w:sz w:val="20"/>
              </w:rPr>
              <w:fldChar w:fldCharType="begin"/>
            </w:r>
            <w:r w:rsidR="00855F60" w:rsidRPr="00855F60">
              <w:rPr>
                <w:rFonts w:asciiTheme="minorHAnsi" w:hAnsiTheme="minorHAnsi" w:cstheme="minorHAnsi"/>
                <w:noProof/>
                <w:webHidden/>
                <w:sz w:val="20"/>
              </w:rPr>
              <w:instrText xml:space="preserve"> PAGEREF _Toc99202130 \h </w:instrText>
            </w:r>
            <w:r w:rsidR="00855F60" w:rsidRPr="00855F60">
              <w:rPr>
                <w:rFonts w:asciiTheme="minorHAnsi" w:hAnsiTheme="minorHAnsi" w:cstheme="minorHAnsi"/>
                <w:noProof/>
                <w:webHidden/>
                <w:sz w:val="20"/>
              </w:rPr>
            </w:r>
            <w:r w:rsidR="00855F60" w:rsidRPr="00855F60">
              <w:rPr>
                <w:rFonts w:asciiTheme="minorHAnsi" w:hAnsiTheme="minorHAnsi" w:cstheme="minorHAnsi"/>
                <w:noProof/>
                <w:webHidden/>
                <w:sz w:val="20"/>
              </w:rPr>
              <w:fldChar w:fldCharType="separate"/>
            </w:r>
            <w:r w:rsidR="00855F60" w:rsidRPr="00855F60">
              <w:rPr>
                <w:rFonts w:asciiTheme="minorHAnsi" w:hAnsiTheme="minorHAnsi" w:cstheme="minorHAnsi"/>
                <w:noProof/>
                <w:webHidden/>
                <w:sz w:val="20"/>
              </w:rPr>
              <w:t>26</w:t>
            </w:r>
            <w:r w:rsidR="00855F60" w:rsidRPr="00855F60">
              <w:rPr>
                <w:rFonts w:asciiTheme="minorHAnsi" w:hAnsiTheme="minorHAnsi" w:cstheme="minorHAnsi"/>
                <w:noProof/>
                <w:webHidden/>
                <w:sz w:val="20"/>
              </w:rPr>
              <w:fldChar w:fldCharType="end"/>
            </w:r>
          </w:hyperlink>
        </w:p>
        <w:p w14:paraId="11B5DC1E" w14:textId="1B4A5D1D" w:rsidR="004F2BBE" w:rsidRPr="00917B02" w:rsidRDefault="00A65DA3" w:rsidP="00A65DA3">
          <w:pPr>
            <w:rPr>
              <w:rFonts w:asciiTheme="minorHAnsi" w:hAnsiTheme="minorHAnsi" w:cstheme="minorHAnsi"/>
            </w:rPr>
          </w:pPr>
          <w:r w:rsidRPr="00855F60">
            <w:rPr>
              <w:rFonts w:asciiTheme="minorHAnsi" w:hAnsiTheme="minorHAnsi" w:cstheme="minorHAnsi"/>
              <w:b/>
              <w:bCs/>
              <w:sz w:val="20"/>
            </w:rPr>
            <w:fldChar w:fldCharType="end"/>
          </w:r>
        </w:p>
      </w:sdtContent>
    </w:sdt>
    <w:p w14:paraId="08CA2B7E" w14:textId="77777777" w:rsidR="004F2BBE" w:rsidRPr="00917B02" w:rsidRDefault="004F2BBE" w:rsidP="0015230A">
      <w:pPr>
        <w:pageBreakBefore/>
        <w:jc w:val="both"/>
        <w:rPr>
          <w:rFonts w:asciiTheme="minorHAnsi" w:hAnsiTheme="minorHAnsi" w:cstheme="minorHAnsi"/>
          <w:b/>
          <w:sz w:val="44"/>
          <w:szCs w:val="36"/>
        </w:rPr>
      </w:pPr>
      <w:r w:rsidRPr="00917B02">
        <w:rPr>
          <w:rFonts w:asciiTheme="minorHAnsi" w:hAnsiTheme="minorHAnsi" w:cstheme="minorHAnsi"/>
          <w:b/>
          <w:sz w:val="44"/>
          <w:szCs w:val="36"/>
        </w:rPr>
        <w:lastRenderedPageBreak/>
        <w:t xml:space="preserve">Úvodní </w:t>
      </w:r>
      <w:bookmarkStart w:id="0" w:name="_GoBack"/>
      <w:bookmarkEnd w:id="0"/>
      <w:r w:rsidRPr="00917B02">
        <w:rPr>
          <w:rFonts w:asciiTheme="minorHAnsi" w:hAnsiTheme="minorHAnsi" w:cstheme="minorHAnsi"/>
          <w:b/>
          <w:sz w:val="44"/>
          <w:szCs w:val="36"/>
        </w:rPr>
        <w:t>strana</w:t>
      </w:r>
    </w:p>
    <w:p w14:paraId="4EF323EA" w14:textId="77777777" w:rsidR="004F2BBE" w:rsidRPr="00917B02" w:rsidRDefault="004F2BBE" w:rsidP="004F2BBE">
      <w:pPr>
        <w:rPr>
          <w:rFonts w:asciiTheme="minorHAnsi" w:hAnsiTheme="minorHAnsi" w:cstheme="minorHAnsi"/>
          <w:b/>
          <w:sz w:val="28"/>
          <w:szCs w:val="28"/>
        </w:rPr>
      </w:pPr>
    </w:p>
    <w:p w14:paraId="60B5A91D"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
        </w:rPr>
        <w:t>Kapacita, rodinné skupiny, cíl výchovného působení</w:t>
      </w:r>
    </w:p>
    <w:p w14:paraId="3425A6F6"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Vnitřní řád upřesňuje školské předpisy a vychází z podmínek DD Humpolec. Tento řád jsou povinni zaměstnanci i děti dodržovat. Výjimku z vnitřního řádu povoluje ředitel DD, v jeho nepřítomnosti statutární zástupce.</w:t>
      </w:r>
    </w:p>
    <w:p w14:paraId="2382F4A6" w14:textId="77777777" w:rsidR="004F2BBE" w:rsidRPr="00917B02" w:rsidRDefault="004F2BBE" w:rsidP="004F2BBE">
      <w:pPr>
        <w:jc w:val="both"/>
        <w:rPr>
          <w:rFonts w:asciiTheme="minorHAnsi" w:hAnsiTheme="minorHAnsi" w:cstheme="minorHAnsi"/>
        </w:rPr>
      </w:pPr>
    </w:p>
    <w:p w14:paraId="71F05081"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
        </w:rPr>
        <w:t>Kapacita:</w:t>
      </w:r>
    </w:p>
    <w:p w14:paraId="2B4D5AA7"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Dětský domov Humpolec, Libická 928 (dále jen DD) má kapacitu 32 dětí.</w:t>
      </w:r>
    </w:p>
    <w:p w14:paraId="519B80D3" w14:textId="77777777" w:rsidR="004F2BBE" w:rsidRPr="00917B02" w:rsidRDefault="004F2BBE" w:rsidP="004F2BBE">
      <w:pPr>
        <w:jc w:val="both"/>
        <w:rPr>
          <w:rFonts w:asciiTheme="minorHAnsi" w:hAnsiTheme="minorHAnsi" w:cstheme="minorHAnsi"/>
        </w:rPr>
      </w:pPr>
    </w:p>
    <w:p w14:paraId="55A9F56B"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
        </w:rPr>
        <w:t>Rodinné skupiny:</w:t>
      </w:r>
    </w:p>
    <w:p w14:paraId="7438F0BF"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DD Humpolec byl až do roku 1993 výhradně domovem internátního typu. Od tohoto roku se postupně začal předělávat a přizpůsobovat rodinnému typu.</w:t>
      </w:r>
    </w:p>
    <w:p w14:paraId="4778B849" w14:textId="736EA74F" w:rsidR="004F2BBE" w:rsidRPr="00917B02" w:rsidRDefault="004F2BBE" w:rsidP="004F2BBE">
      <w:pPr>
        <w:jc w:val="both"/>
        <w:rPr>
          <w:rFonts w:asciiTheme="minorHAnsi" w:hAnsiTheme="minorHAnsi" w:cstheme="minorHAnsi"/>
        </w:rPr>
      </w:pPr>
      <w:r w:rsidRPr="00917B02">
        <w:rPr>
          <w:rFonts w:asciiTheme="minorHAnsi" w:hAnsiTheme="minorHAnsi" w:cstheme="minorHAnsi"/>
        </w:rPr>
        <w:t>1.</w:t>
      </w:r>
      <w:r w:rsidR="00C27261">
        <w:rPr>
          <w:rFonts w:asciiTheme="minorHAnsi" w:hAnsiTheme="minorHAnsi" w:cstheme="minorHAnsi"/>
        </w:rPr>
        <w:t xml:space="preserve"> </w:t>
      </w:r>
      <w:r w:rsidRPr="00917B02">
        <w:rPr>
          <w:rFonts w:asciiTheme="minorHAnsi" w:hAnsiTheme="minorHAnsi" w:cstheme="minorHAnsi"/>
        </w:rPr>
        <w:t>9.2001 se Dětský domov Humpolec stal DD rodinného typu. Děti jsou rozděleny do čtyř rodinných skupin.</w:t>
      </w:r>
    </w:p>
    <w:p w14:paraId="7D42ADBF"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 xml:space="preserve">Do DD jsou přijímány děti a mladiství </w:t>
      </w:r>
    </w:p>
    <w:p w14:paraId="02106171"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 s nařízenou ústavní výchovou</w:t>
      </w:r>
    </w:p>
    <w:p w14:paraId="4976D2A3"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 s nařízeným předběžným opatřením</w:t>
      </w:r>
    </w:p>
    <w:p w14:paraId="6E7BA5F5" w14:textId="77777777" w:rsidR="004F2BBE" w:rsidRPr="00917B02" w:rsidRDefault="004F2BBE" w:rsidP="004F2BBE">
      <w:pPr>
        <w:jc w:val="both"/>
        <w:rPr>
          <w:rFonts w:asciiTheme="minorHAnsi" w:hAnsiTheme="minorHAnsi" w:cstheme="minorHAnsi"/>
        </w:rPr>
      </w:pPr>
    </w:p>
    <w:p w14:paraId="189AAAAE"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
        </w:rPr>
        <w:t>Cíl výchovného působení:</w:t>
      </w:r>
    </w:p>
    <w:p w14:paraId="0092A6AA"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Cílem výchovného působení pracovníků DD Humpolec, zejména pedagogických pracovníků, je všestranný rozvoj osobnosti dítěte a jeho příprava na budoucí život a povolání.</w:t>
      </w:r>
    </w:p>
    <w:p w14:paraId="151065E2" w14:textId="77777777" w:rsidR="004F2BBE" w:rsidRPr="00917B02" w:rsidRDefault="004F2BBE" w:rsidP="004F2BBE">
      <w:pPr>
        <w:rPr>
          <w:rFonts w:asciiTheme="minorHAnsi" w:hAnsiTheme="minorHAnsi" w:cstheme="minorHAnsi"/>
          <w:b/>
          <w:sz w:val="28"/>
        </w:rPr>
      </w:pPr>
    </w:p>
    <w:p w14:paraId="31214354" w14:textId="77777777" w:rsidR="004F2BBE" w:rsidRPr="00917B02" w:rsidRDefault="004F2BBE" w:rsidP="004F2BBE">
      <w:pPr>
        <w:rPr>
          <w:rFonts w:asciiTheme="minorHAnsi" w:hAnsiTheme="minorHAnsi" w:cstheme="minorHAnsi"/>
          <w:b/>
          <w:sz w:val="28"/>
        </w:rPr>
      </w:pPr>
    </w:p>
    <w:p w14:paraId="6420C3A5" w14:textId="39BB8E38" w:rsidR="004F2BBE" w:rsidRPr="00917B02" w:rsidRDefault="004F2BBE" w:rsidP="004F2BBE">
      <w:pPr>
        <w:rPr>
          <w:rFonts w:asciiTheme="minorHAnsi" w:hAnsiTheme="minorHAnsi" w:cstheme="minorHAnsi"/>
          <w:b/>
          <w:sz w:val="28"/>
        </w:rPr>
      </w:pPr>
    </w:p>
    <w:p w14:paraId="6B4BC8F1" w14:textId="5568B425" w:rsidR="0015230A" w:rsidRPr="00917B02" w:rsidRDefault="0015230A" w:rsidP="004F2BBE">
      <w:pPr>
        <w:rPr>
          <w:rFonts w:asciiTheme="minorHAnsi" w:hAnsiTheme="minorHAnsi" w:cstheme="minorHAnsi"/>
          <w:b/>
          <w:sz w:val="28"/>
        </w:rPr>
      </w:pPr>
    </w:p>
    <w:p w14:paraId="2CD3CD2E" w14:textId="54731A1A" w:rsidR="0015230A" w:rsidRPr="00917B02" w:rsidRDefault="0015230A" w:rsidP="004F2BBE">
      <w:pPr>
        <w:rPr>
          <w:rFonts w:asciiTheme="minorHAnsi" w:hAnsiTheme="minorHAnsi" w:cstheme="minorHAnsi"/>
          <w:b/>
          <w:sz w:val="28"/>
        </w:rPr>
      </w:pPr>
    </w:p>
    <w:p w14:paraId="5EBD40B8" w14:textId="1D68B48D" w:rsidR="0015230A" w:rsidRPr="00917B02" w:rsidRDefault="0015230A" w:rsidP="004F2BBE">
      <w:pPr>
        <w:rPr>
          <w:rFonts w:asciiTheme="minorHAnsi" w:hAnsiTheme="minorHAnsi" w:cstheme="minorHAnsi"/>
          <w:b/>
          <w:sz w:val="28"/>
        </w:rPr>
      </w:pPr>
    </w:p>
    <w:p w14:paraId="54E359AA" w14:textId="30F3C3CC" w:rsidR="0015230A" w:rsidRPr="00917B02" w:rsidRDefault="0015230A" w:rsidP="004F2BBE">
      <w:pPr>
        <w:rPr>
          <w:rFonts w:asciiTheme="minorHAnsi" w:hAnsiTheme="minorHAnsi" w:cstheme="minorHAnsi"/>
          <w:b/>
          <w:sz w:val="28"/>
        </w:rPr>
      </w:pPr>
    </w:p>
    <w:p w14:paraId="12AB3850" w14:textId="4D9C0850" w:rsidR="0015230A" w:rsidRPr="00917B02" w:rsidRDefault="0015230A" w:rsidP="004F2BBE">
      <w:pPr>
        <w:rPr>
          <w:rFonts w:asciiTheme="minorHAnsi" w:hAnsiTheme="minorHAnsi" w:cstheme="minorHAnsi"/>
          <w:b/>
          <w:sz w:val="28"/>
        </w:rPr>
      </w:pPr>
    </w:p>
    <w:p w14:paraId="75F7C831" w14:textId="3DC7E58E" w:rsidR="0015230A" w:rsidRPr="00917B02" w:rsidRDefault="0015230A" w:rsidP="004F2BBE">
      <w:pPr>
        <w:rPr>
          <w:rFonts w:asciiTheme="minorHAnsi" w:hAnsiTheme="minorHAnsi" w:cstheme="minorHAnsi"/>
          <w:b/>
          <w:sz w:val="28"/>
        </w:rPr>
      </w:pPr>
    </w:p>
    <w:p w14:paraId="38BE45D6" w14:textId="768A06FE" w:rsidR="0015230A" w:rsidRPr="00917B02" w:rsidRDefault="0015230A" w:rsidP="004F2BBE">
      <w:pPr>
        <w:rPr>
          <w:rFonts w:asciiTheme="minorHAnsi" w:hAnsiTheme="minorHAnsi" w:cstheme="minorHAnsi"/>
          <w:b/>
          <w:sz w:val="28"/>
        </w:rPr>
      </w:pPr>
    </w:p>
    <w:p w14:paraId="283B3FD4" w14:textId="040C5DBE" w:rsidR="0015230A" w:rsidRPr="00917B02" w:rsidRDefault="0015230A" w:rsidP="004F2BBE">
      <w:pPr>
        <w:rPr>
          <w:rFonts w:asciiTheme="minorHAnsi" w:hAnsiTheme="minorHAnsi" w:cstheme="minorHAnsi"/>
          <w:b/>
          <w:sz w:val="28"/>
        </w:rPr>
      </w:pPr>
    </w:p>
    <w:p w14:paraId="6974FE90" w14:textId="4856D186" w:rsidR="0015230A" w:rsidRPr="00917B02" w:rsidRDefault="0015230A" w:rsidP="004F2BBE">
      <w:pPr>
        <w:rPr>
          <w:rFonts w:asciiTheme="minorHAnsi" w:hAnsiTheme="minorHAnsi" w:cstheme="minorHAnsi"/>
          <w:b/>
          <w:sz w:val="28"/>
        </w:rPr>
      </w:pPr>
    </w:p>
    <w:p w14:paraId="45B0DB25" w14:textId="2CD3EFA3" w:rsidR="0015230A" w:rsidRPr="00917B02" w:rsidRDefault="0015230A" w:rsidP="004F2BBE">
      <w:pPr>
        <w:rPr>
          <w:rFonts w:asciiTheme="minorHAnsi" w:hAnsiTheme="minorHAnsi" w:cstheme="minorHAnsi"/>
          <w:b/>
          <w:sz w:val="28"/>
        </w:rPr>
      </w:pPr>
    </w:p>
    <w:p w14:paraId="599D07D8" w14:textId="7842DC2E" w:rsidR="0015230A" w:rsidRPr="00917B02" w:rsidRDefault="0015230A" w:rsidP="004F2BBE">
      <w:pPr>
        <w:rPr>
          <w:rFonts w:asciiTheme="minorHAnsi" w:hAnsiTheme="minorHAnsi" w:cstheme="minorHAnsi"/>
          <w:b/>
          <w:sz w:val="28"/>
        </w:rPr>
      </w:pPr>
    </w:p>
    <w:p w14:paraId="3805D470" w14:textId="52B38CC0" w:rsidR="0015230A" w:rsidRPr="00917B02" w:rsidRDefault="0015230A" w:rsidP="004F2BBE">
      <w:pPr>
        <w:rPr>
          <w:rFonts w:asciiTheme="minorHAnsi" w:hAnsiTheme="minorHAnsi" w:cstheme="minorHAnsi"/>
          <w:b/>
          <w:sz w:val="28"/>
        </w:rPr>
      </w:pPr>
    </w:p>
    <w:p w14:paraId="74822E7B" w14:textId="77777777" w:rsidR="0015230A" w:rsidRPr="00917B02" w:rsidRDefault="0015230A" w:rsidP="004F2BBE">
      <w:pPr>
        <w:pBdr>
          <w:bottom w:val="single" w:sz="6" w:space="1" w:color="auto"/>
        </w:pBdr>
        <w:rPr>
          <w:rFonts w:asciiTheme="minorHAnsi" w:hAnsiTheme="minorHAnsi" w:cstheme="minorHAnsi"/>
          <w:b/>
          <w:sz w:val="28"/>
        </w:rPr>
      </w:pPr>
    </w:p>
    <w:p w14:paraId="3FCDDC82" w14:textId="0442409B" w:rsidR="00992DC2" w:rsidRPr="00917B02" w:rsidRDefault="004F2BBE" w:rsidP="004F2BBE">
      <w:pPr>
        <w:rPr>
          <w:rFonts w:asciiTheme="minorHAnsi" w:hAnsiTheme="minorHAnsi" w:cstheme="minorHAnsi"/>
          <w:b/>
          <w:sz w:val="28"/>
        </w:rPr>
      </w:pPr>
      <w:r w:rsidRPr="00917B02">
        <w:rPr>
          <w:rFonts w:asciiTheme="minorHAnsi" w:hAnsiTheme="minorHAnsi" w:cstheme="minorHAnsi"/>
          <w:b/>
          <w:sz w:val="28"/>
        </w:rPr>
        <w:t>Vnitřní řád je vydáván na základě zákona 109/ 2002 Sb., v platném znění, Vyhlášky 438/2006 Sb. a v souladu se zákonem 359/1999 Sb., v platném znění, Nařízení vlády č. 460/2013 a v souladu se Standardy kvality péče o děti č. j. MŠMT 5808/2015</w:t>
      </w:r>
    </w:p>
    <w:p w14:paraId="2B4D2AE5" w14:textId="77777777" w:rsidR="004F2BBE" w:rsidRPr="00917B02" w:rsidRDefault="004F2BBE" w:rsidP="004F2BBE">
      <w:pPr>
        <w:rPr>
          <w:rFonts w:asciiTheme="minorHAnsi" w:hAnsiTheme="minorHAnsi" w:cstheme="minorHAnsi"/>
        </w:rPr>
      </w:pPr>
    </w:p>
    <w:p w14:paraId="481C69BC" w14:textId="082E389B" w:rsidR="004F2BBE" w:rsidRPr="00917B02" w:rsidRDefault="004F2BBE" w:rsidP="0015230A">
      <w:pPr>
        <w:pStyle w:val="Nadpis1"/>
        <w:rPr>
          <w:rFonts w:asciiTheme="minorHAnsi" w:hAnsiTheme="minorHAnsi" w:cstheme="minorHAnsi"/>
        </w:rPr>
      </w:pPr>
      <w:bookmarkStart w:id="1" w:name="_Toc168114904"/>
      <w:bookmarkStart w:id="2" w:name="_Toc99202068"/>
      <w:r w:rsidRPr="00917B02">
        <w:rPr>
          <w:rFonts w:asciiTheme="minorHAnsi" w:hAnsiTheme="minorHAnsi" w:cstheme="minorHAnsi"/>
        </w:rPr>
        <w:lastRenderedPageBreak/>
        <w:t>Charakteristika a struktura zařízení</w:t>
      </w:r>
      <w:bookmarkStart w:id="3" w:name="_Toc168114905"/>
      <w:bookmarkEnd w:id="1"/>
      <w:bookmarkEnd w:id="2"/>
    </w:p>
    <w:bookmarkEnd w:id="3"/>
    <w:p w14:paraId="05112E70" w14:textId="70E86AA7" w:rsidR="004F2BBE" w:rsidRPr="00917B02" w:rsidRDefault="004F2BBE" w:rsidP="00992DC2">
      <w:pPr>
        <w:pStyle w:val="Zkladntextodsazen"/>
        <w:ind w:left="0" w:firstLine="360"/>
        <w:jc w:val="both"/>
        <w:rPr>
          <w:rFonts w:asciiTheme="minorHAnsi" w:hAnsiTheme="minorHAnsi" w:cstheme="minorHAnsi"/>
          <w:szCs w:val="24"/>
        </w:rPr>
      </w:pPr>
      <w:r w:rsidRPr="00917B02">
        <w:rPr>
          <w:rFonts w:asciiTheme="minorHAnsi" w:hAnsiTheme="minorHAnsi" w:cstheme="minorHAnsi"/>
          <w:szCs w:val="24"/>
        </w:rPr>
        <w:t>Dětský domov Humpolec (nadále jen DD) je školským zařízením Krajského úřadu Vysočina. DD byl postaven městem Humpolec a zahájil provoz v roce 1942. Je zřízen „Zřizovací listinou kraje Vysočina“ č. 058/06/01/ZK ze dne 20.</w:t>
      </w:r>
      <w:r w:rsidR="007617CD">
        <w:rPr>
          <w:rFonts w:asciiTheme="minorHAnsi" w:hAnsiTheme="minorHAnsi" w:cstheme="minorHAnsi"/>
          <w:szCs w:val="24"/>
        </w:rPr>
        <w:t xml:space="preserve"> </w:t>
      </w:r>
      <w:r w:rsidRPr="00917B02">
        <w:rPr>
          <w:rFonts w:asciiTheme="minorHAnsi" w:hAnsiTheme="minorHAnsi" w:cstheme="minorHAnsi"/>
          <w:szCs w:val="24"/>
        </w:rPr>
        <w:t>11.</w:t>
      </w:r>
      <w:r w:rsidR="007617CD">
        <w:rPr>
          <w:rFonts w:asciiTheme="minorHAnsi" w:hAnsiTheme="minorHAnsi" w:cstheme="minorHAnsi"/>
          <w:szCs w:val="24"/>
        </w:rPr>
        <w:t xml:space="preserve"> </w:t>
      </w:r>
      <w:r w:rsidRPr="00917B02">
        <w:rPr>
          <w:rFonts w:asciiTheme="minorHAnsi" w:hAnsiTheme="minorHAnsi" w:cstheme="minorHAnsi"/>
          <w:szCs w:val="24"/>
        </w:rPr>
        <w:t>2001 a ve znění změn schválených usnesením Zastupitelstva kraje Vysočina č. 151/03/2003/ZK ze dne 17.</w:t>
      </w:r>
      <w:r w:rsidR="007617CD">
        <w:rPr>
          <w:rFonts w:asciiTheme="minorHAnsi" w:hAnsiTheme="minorHAnsi" w:cstheme="minorHAnsi"/>
          <w:szCs w:val="24"/>
        </w:rPr>
        <w:t xml:space="preserve"> </w:t>
      </w:r>
      <w:r w:rsidRPr="00917B02">
        <w:rPr>
          <w:rFonts w:asciiTheme="minorHAnsi" w:hAnsiTheme="minorHAnsi" w:cstheme="minorHAnsi"/>
          <w:szCs w:val="24"/>
        </w:rPr>
        <w:t>6.</w:t>
      </w:r>
      <w:r w:rsidR="007617CD">
        <w:rPr>
          <w:rFonts w:asciiTheme="minorHAnsi" w:hAnsiTheme="minorHAnsi" w:cstheme="minorHAnsi"/>
          <w:szCs w:val="24"/>
        </w:rPr>
        <w:t xml:space="preserve"> </w:t>
      </w:r>
      <w:r w:rsidRPr="00917B02">
        <w:rPr>
          <w:rFonts w:asciiTheme="minorHAnsi" w:hAnsiTheme="minorHAnsi" w:cstheme="minorHAnsi"/>
          <w:szCs w:val="24"/>
        </w:rPr>
        <w:t>2003 a jejími dodatky jako příspěvková organizace.</w:t>
      </w:r>
    </w:p>
    <w:p w14:paraId="7F2F29B1" w14:textId="1B52CE3B" w:rsidR="004F2BBE" w:rsidRPr="00917B02" w:rsidRDefault="004F2BBE" w:rsidP="00992DC2">
      <w:pPr>
        <w:ind w:firstLine="360"/>
        <w:rPr>
          <w:rFonts w:asciiTheme="minorHAnsi" w:hAnsiTheme="minorHAnsi" w:cstheme="minorHAnsi"/>
          <w:szCs w:val="24"/>
        </w:rPr>
      </w:pPr>
      <w:r w:rsidRPr="00917B02">
        <w:rPr>
          <w:rFonts w:asciiTheme="minorHAnsi" w:hAnsiTheme="minorHAnsi" w:cstheme="minorHAnsi"/>
          <w:szCs w:val="24"/>
        </w:rPr>
        <w:t>Statutárním orgánem DD je ředitel, jmenován s účinností od 1.</w:t>
      </w:r>
      <w:r w:rsidR="007617CD">
        <w:rPr>
          <w:rFonts w:asciiTheme="minorHAnsi" w:hAnsiTheme="minorHAnsi" w:cstheme="minorHAnsi"/>
          <w:szCs w:val="24"/>
        </w:rPr>
        <w:t xml:space="preserve"> </w:t>
      </w:r>
      <w:r w:rsidRPr="00917B02">
        <w:rPr>
          <w:rFonts w:asciiTheme="minorHAnsi" w:hAnsiTheme="minorHAnsi" w:cstheme="minorHAnsi"/>
          <w:szCs w:val="24"/>
        </w:rPr>
        <w:t>2.</w:t>
      </w:r>
      <w:r w:rsidR="007617CD">
        <w:rPr>
          <w:rFonts w:asciiTheme="minorHAnsi" w:hAnsiTheme="minorHAnsi" w:cstheme="minorHAnsi"/>
          <w:szCs w:val="24"/>
        </w:rPr>
        <w:t xml:space="preserve"> </w:t>
      </w:r>
      <w:r w:rsidRPr="00917B02">
        <w:rPr>
          <w:rFonts w:asciiTheme="minorHAnsi" w:hAnsiTheme="minorHAnsi" w:cstheme="minorHAnsi"/>
          <w:szCs w:val="24"/>
        </w:rPr>
        <w:t>2005 a schválen ve funkci Radou kraje Vysočina dne 11. 1. 2005. Ředitele zastupuje statutární zástupce ředitele Olga Kotlíková.</w:t>
      </w:r>
    </w:p>
    <w:p w14:paraId="4F5F758B" w14:textId="77777777" w:rsidR="004F2BBE" w:rsidRPr="00917B02" w:rsidRDefault="004F2BBE" w:rsidP="00A65DA3">
      <w:pPr>
        <w:rPr>
          <w:rFonts w:asciiTheme="minorHAnsi" w:hAnsiTheme="minorHAnsi" w:cstheme="minorHAnsi"/>
          <w:szCs w:val="24"/>
        </w:rPr>
      </w:pPr>
      <w:r w:rsidRPr="00917B02">
        <w:rPr>
          <w:rFonts w:asciiTheme="minorHAnsi" w:hAnsiTheme="minorHAnsi" w:cstheme="minorHAnsi"/>
          <w:szCs w:val="24"/>
        </w:rPr>
        <w:t>Kapacita zařízení je stanovena MŠMT.</w:t>
      </w:r>
    </w:p>
    <w:p w14:paraId="1C2D3448" w14:textId="3A1245D8" w:rsidR="004F2BBE" w:rsidRPr="00917B02" w:rsidRDefault="004F2BBE" w:rsidP="00A65DA3">
      <w:pPr>
        <w:rPr>
          <w:rFonts w:asciiTheme="minorHAnsi" w:hAnsiTheme="minorHAnsi" w:cstheme="minorHAnsi"/>
          <w:szCs w:val="24"/>
        </w:rPr>
      </w:pPr>
      <w:r w:rsidRPr="00917B02">
        <w:rPr>
          <w:rFonts w:asciiTheme="minorHAnsi" w:hAnsiTheme="minorHAnsi" w:cstheme="minorHAnsi"/>
          <w:szCs w:val="24"/>
        </w:rPr>
        <w:t>Zřizovací doklady, doklady o majetku DD jsou uloženy u ředitele DD. Oprávněné osoby maj</w:t>
      </w:r>
      <w:r w:rsidR="00A65DA3" w:rsidRPr="00917B02">
        <w:rPr>
          <w:rFonts w:asciiTheme="minorHAnsi" w:hAnsiTheme="minorHAnsi" w:cstheme="minorHAnsi"/>
          <w:szCs w:val="24"/>
        </w:rPr>
        <w:t>í</w:t>
      </w:r>
      <w:r w:rsidR="00992DC2" w:rsidRPr="00917B02">
        <w:rPr>
          <w:rFonts w:asciiTheme="minorHAnsi" w:hAnsiTheme="minorHAnsi" w:cstheme="minorHAnsi"/>
          <w:szCs w:val="24"/>
        </w:rPr>
        <w:t xml:space="preserve"> </w:t>
      </w:r>
      <w:r w:rsidRPr="00917B02">
        <w:rPr>
          <w:rFonts w:asciiTheme="minorHAnsi" w:hAnsiTheme="minorHAnsi" w:cstheme="minorHAnsi"/>
          <w:szCs w:val="24"/>
        </w:rPr>
        <w:t>možnost nahlédnutí.</w:t>
      </w:r>
    </w:p>
    <w:p w14:paraId="0D3B7F62" w14:textId="77777777" w:rsidR="004F2BBE" w:rsidRPr="00917B02" w:rsidRDefault="004F2BBE" w:rsidP="004F2BBE">
      <w:pPr>
        <w:ind w:left="1440" w:hanging="1380"/>
        <w:jc w:val="both"/>
        <w:rPr>
          <w:rFonts w:asciiTheme="minorHAnsi" w:hAnsiTheme="minorHAnsi" w:cstheme="minorHAnsi"/>
        </w:rPr>
      </w:pPr>
    </w:p>
    <w:p w14:paraId="159905AA" w14:textId="1105D4D0" w:rsidR="004F2BBE" w:rsidRPr="00917B02" w:rsidRDefault="004F2BBE" w:rsidP="00A65DA3">
      <w:pPr>
        <w:pStyle w:val="Nadpis2"/>
        <w:rPr>
          <w:rFonts w:asciiTheme="minorHAnsi" w:hAnsiTheme="minorHAnsi" w:cstheme="minorHAnsi"/>
        </w:rPr>
      </w:pPr>
      <w:bookmarkStart w:id="4" w:name="_Toc99202069"/>
      <w:r w:rsidRPr="00917B02">
        <w:rPr>
          <w:rFonts w:asciiTheme="minorHAnsi" w:hAnsiTheme="minorHAnsi" w:cstheme="minorHAnsi"/>
        </w:rPr>
        <w:t>Název zařízení, adresa a telefonní čísla</w:t>
      </w:r>
      <w:bookmarkEnd w:id="4"/>
    </w:p>
    <w:p w14:paraId="2A7B1444" w14:textId="77777777" w:rsidR="004F2BBE" w:rsidRPr="00917B02" w:rsidRDefault="004F2BBE" w:rsidP="004F2BBE">
      <w:pPr>
        <w:ind w:left="60"/>
        <w:jc w:val="both"/>
        <w:rPr>
          <w:rFonts w:asciiTheme="minorHAnsi" w:hAnsiTheme="minorHAnsi" w:cstheme="minorHAnsi"/>
        </w:rPr>
      </w:pPr>
      <w:r w:rsidRPr="00917B02">
        <w:rPr>
          <w:rFonts w:asciiTheme="minorHAnsi" w:hAnsiTheme="minorHAnsi" w:cstheme="minorHAnsi"/>
        </w:rPr>
        <w:t>Dětský domov, Humpolec, Libická 925, 396 01 Humpolec</w:t>
      </w:r>
    </w:p>
    <w:p w14:paraId="4EC52F72" w14:textId="77777777" w:rsidR="004F2BBE" w:rsidRPr="00917B02" w:rsidRDefault="004F2BBE" w:rsidP="004F2BBE">
      <w:pPr>
        <w:ind w:left="60"/>
        <w:jc w:val="both"/>
        <w:rPr>
          <w:rFonts w:asciiTheme="minorHAnsi" w:hAnsiTheme="minorHAnsi" w:cstheme="minorHAnsi"/>
        </w:rPr>
      </w:pPr>
    </w:p>
    <w:p w14:paraId="7DBA11D6" w14:textId="77777777" w:rsidR="004F2BBE" w:rsidRPr="00917B02" w:rsidRDefault="004F2BBE" w:rsidP="004F2BBE">
      <w:pPr>
        <w:pStyle w:val="ati"/>
        <w:numPr>
          <w:ilvl w:val="0"/>
          <w:numId w:val="0"/>
        </w:numPr>
        <w:tabs>
          <w:tab w:val="clear" w:pos="1410"/>
        </w:tabs>
        <w:rPr>
          <w:rFonts w:asciiTheme="minorHAnsi" w:hAnsiTheme="minorHAnsi" w:cstheme="minorHAnsi"/>
        </w:rPr>
      </w:pPr>
      <w:bookmarkStart w:id="5" w:name="_Toc168114907"/>
      <w:r w:rsidRPr="00917B02">
        <w:rPr>
          <w:rFonts w:asciiTheme="minorHAnsi" w:hAnsiTheme="minorHAnsi" w:cstheme="minorHAnsi"/>
        </w:rPr>
        <w:t>Adresář a telefonní čísla:</w:t>
      </w:r>
      <w:bookmarkEnd w:id="5"/>
    </w:p>
    <w:p w14:paraId="664B2E62" w14:textId="77777777" w:rsidR="004F2BBE" w:rsidRPr="00917B02" w:rsidRDefault="004F2BBE" w:rsidP="004F2BBE">
      <w:pPr>
        <w:ind w:left="60"/>
        <w:jc w:val="both"/>
        <w:rPr>
          <w:rFonts w:asciiTheme="minorHAnsi" w:hAnsiTheme="minorHAnsi" w:cstheme="minorHAnsi"/>
        </w:rPr>
      </w:pPr>
      <w:r w:rsidRPr="00917B02">
        <w:rPr>
          <w:rFonts w:asciiTheme="minorHAnsi" w:hAnsiTheme="minorHAnsi" w:cstheme="minorHAnsi"/>
        </w:rPr>
        <w:t>Telefonní spojení:</w:t>
      </w:r>
      <w:r w:rsidRPr="00917B02">
        <w:rPr>
          <w:rFonts w:asciiTheme="minorHAnsi" w:hAnsiTheme="minorHAnsi" w:cstheme="minorHAnsi"/>
        </w:rPr>
        <w:tab/>
      </w:r>
      <w:r w:rsidRPr="00917B02">
        <w:rPr>
          <w:rFonts w:asciiTheme="minorHAnsi" w:hAnsiTheme="minorHAnsi" w:cstheme="minorHAnsi"/>
        </w:rPr>
        <w:tab/>
        <w:t xml:space="preserve">      </w:t>
      </w:r>
      <w:r w:rsidRPr="00917B02">
        <w:rPr>
          <w:rFonts w:asciiTheme="minorHAnsi" w:hAnsiTheme="minorHAnsi" w:cstheme="minorHAnsi"/>
        </w:rPr>
        <w:tab/>
        <w:t xml:space="preserve">565 532 191      </w:t>
      </w:r>
      <w:r w:rsidRPr="00917B02">
        <w:rPr>
          <w:rFonts w:asciiTheme="minorHAnsi" w:hAnsiTheme="minorHAnsi" w:cstheme="minorHAnsi"/>
        </w:rPr>
        <w:tab/>
        <w:t xml:space="preserve">dětský domov  </w:t>
      </w:r>
    </w:p>
    <w:p w14:paraId="6D3F5850" w14:textId="77777777" w:rsidR="004F2BBE" w:rsidRPr="00917B02" w:rsidRDefault="004F2BBE" w:rsidP="004F2BBE">
      <w:pPr>
        <w:ind w:left="60"/>
        <w:jc w:val="both"/>
        <w:rPr>
          <w:rFonts w:asciiTheme="minorHAnsi" w:hAnsiTheme="minorHAnsi" w:cstheme="minorHAnsi"/>
        </w:rPr>
      </w:pP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565 533 452                 FAX</w:t>
      </w:r>
    </w:p>
    <w:p w14:paraId="322BF8CA" w14:textId="555E55F8" w:rsidR="004F2BBE" w:rsidRPr="00917B02" w:rsidRDefault="004F2BBE" w:rsidP="004F2BBE">
      <w:pPr>
        <w:ind w:left="60"/>
        <w:jc w:val="both"/>
        <w:rPr>
          <w:rFonts w:asciiTheme="minorHAnsi" w:hAnsiTheme="minorHAnsi" w:cstheme="minorHAnsi"/>
        </w:rPr>
      </w:pPr>
      <w:r w:rsidRPr="00917B02">
        <w:rPr>
          <w:rFonts w:asciiTheme="minorHAnsi" w:hAnsiTheme="minorHAnsi" w:cstheme="minorHAnsi"/>
        </w:rPr>
        <w:t>Mobil:</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00A65DA3" w:rsidRPr="00917B02">
        <w:rPr>
          <w:rFonts w:asciiTheme="minorHAnsi" w:hAnsiTheme="minorHAnsi" w:cstheme="minorHAnsi"/>
        </w:rPr>
        <w:tab/>
      </w:r>
      <w:r w:rsidRPr="00917B02">
        <w:rPr>
          <w:rFonts w:asciiTheme="minorHAnsi" w:hAnsiTheme="minorHAnsi" w:cstheme="minorHAnsi"/>
        </w:rPr>
        <w:t xml:space="preserve">774 353 554                 ředitel </w:t>
      </w:r>
    </w:p>
    <w:p w14:paraId="5BF41D72" w14:textId="57647CE1" w:rsidR="004F2BBE" w:rsidRPr="00917B02" w:rsidRDefault="004F2BBE" w:rsidP="004F2BBE">
      <w:pPr>
        <w:ind w:left="60"/>
        <w:jc w:val="both"/>
        <w:rPr>
          <w:rFonts w:asciiTheme="minorHAnsi" w:hAnsiTheme="minorHAnsi" w:cstheme="minorHAnsi"/>
        </w:rPr>
      </w:pP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602 462 361</w:t>
      </w:r>
      <w:r w:rsidRPr="00917B02">
        <w:rPr>
          <w:rFonts w:asciiTheme="minorHAnsi" w:hAnsiTheme="minorHAnsi" w:cstheme="minorHAnsi"/>
        </w:rPr>
        <w:tab/>
      </w:r>
      <w:r w:rsidRPr="00917B02">
        <w:rPr>
          <w:rFonts w:asciiTheme="minorHAnsi" w:hAnsiTheme="minorHAnsi" w:cstheme="minorHAnsi"/>
        </w:rPr>
        <w:tab/>
      </w:r>
      <w:proofErr w:type="spellStart"/>
      <w:r w:rsidRPr="00917B02">
        <w:rPr>
          <w:rFonts w:asciiTheme="minorHAnsi" w:hAnsiTheme="minorHAnsi" w:cstheme="minorHAnsi"/>
        </w:rPr>
        <w:t>zást</w:t>
      </w:r>
      <w:proofErr w:type="spellEnd"/>
      <w:r w:rsidRPr="00917B02">
        <w:rPr>
          <w:rFonts w:asciiTheme="minorHAnsi" w:hAnsiTheme="minorHAnsi" w:cstheme="minorHAnsi"/>
        </w:rPr>
        <w:t>. ředitele</w:t>
      </w:r>
    </w:p>
    <w:p w14:paraId="3F1A83DE" w14:textId="77777777" w:rsidR="004F2BBE" w:rsidRPr="00917B02" w:rsidRDefault="004F2BBE" w:rsidP="004F2BBE">
      <w:pPr>
        <w:ind w:left="1440" w:hanging="1380"/>
        <w:jc w:val="both"/>
        <w:rPr>
          <w:rStyle w:val="Hypertextovodkaz"/>
          <w:rFonts w:asciiTheme="minorHAnsi" w:eastAsiaTheme="majorEastAsia" w:hAnsiTheme="minorHAnsi" w:cstheme="minorHAnsi"/>
        </w:rPr>
      </w:pPr>
      <w:r w:rsidRPr="00917B02">
        <w:rPr>
          <w:rFonts w:asciiTheme="minorHAnsi" w:hAnsiTheme="minorHAnsi" w:cstheme="minorHAnsi"/>
        </w:rPr>
        <w:t>E-mail:</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Style w:val="Hypertextovodkaz"/>
          <w:rFonts w:asciiTheme="minorHAnsi" w:eastAsiaTheme="majorEastAsia" w:hAnsiTheme="minorHAnsi" w:cstheme="minorHAnsi"/>
        </w:rPr>
        <w:t>ddhumpolec@seznam.cz</w:t>
      </w:r>
    </w:p>
    <w:p w14:paraId="7741B33D" w14:textId="45179E54" w:rsidR="004F2BBE" w:rsidRPr="00917B02" w:rsidRDefault="004F2BBE" w:rsidP="004F2BBE">
      <w:pPr>
        <w:ind w:left="1440" w:hanging="1380"/>
        <w:jc w:val="both"/>
        <w:rPr>
          <w:rStyle w:val="Hypertextovodkaz"/>
          <w:rFonts w:asciiTheme="minorHAnsi" w:eastAsiaTheme="majorEastAsia" w:hAnsiTheme="minorHAnsi" w:cstheme="minorHAnsi"/>
        </w:rPr>
      </w:pPr>
      <w:r w:rsidRPr="00917B02">
        <w:rPr>
          <w:rFonts w:asciiTheme="minorHAnsi" w:hAnsiTheme="minorHAnsi" w:cstheme="minorHAnsi"/>
        </w:rPr>
        <w:t>www stránky:</w:t>
      </w:r>
      <w:r w:rsidR="00992DC2" w:rsidRPr="00917B02">
        <w:rPr>
          <w:rFonts w:asciiTheme="minorHAnsi" w:hAnsiTheme="minorHAnsi" w:cstheme="minorHAnsi"/>
        </w:rPr>
        <w:t xml:space="preserve"> </w:t>
      </w:r>
      <w:r w:rsidRPr="00917B02">
        <w:rPr>
          <w:rFonts w:asciiTheme="minorHAnsi" w:hAnsiTheme="minorHAnsi" w:cstheme="minorHAnsi"/>
          <w:i/>
          <w:iCs/>
        </w:rPr>
        <w:t>www.ddhumpolec.cz</w:t>
      </w:r>
      <w:r w:rsidRPr="00917B02">
        <w:rPr>
          <w:rFonts w:asciiTheme="minorHAnsi" w:hAnsiTheme="minorHAnsi" w:cstheme="minorHAnsi"/>
          <w:i/>
          <w:iCs/>
        </w:rPr>
        <w:tab/>
      </w:r>
      <w:r w:rsidRPr="00917B02">
        <w:rPr>
          <w:rFonts w:asciiTheme="minorHAnsi" w:hAnsiTheme="minorHAnsi" w:cstheme="minorHAnsi"/>
        </w:rPr>
        <w:tab/>
      </w:r>
    </w:p>
    <w:p w14:paraId="2E8611F7" w14:textId="77777777" w:rsidR="004F2BBE" w:rsidRPr="00917B02" w:rsidRDefault="004F2BBE" w:rsidP="004F2BBE">
      <w:pPr>
        <w:ind w:left="1440" w:hanging="1380"/>
        <w:jc w:val="both"/>
        <w:rPr>
          <w:rFonts w:asciiTheme="minorHAnsi" w:hAnsiTheme="minorHAnsi" w:cstheme="minorHAnsi"/>
        </w:rPr>
      </w:pPr>
    </w:p>
    <w:p w14:paraId="686BEC4C" w14:textId="77777777" w:rsidR="004F2BBE" w:rsidRPr="00917B02" w:rsidRDefault="004F2BBE" w:rsidP="004F2BBE">
      <w:pPr>
        <w:ind w:left="1440" w:hanging="1380"/>
        <w:jc w:val="both"/>
        <w:rPr>
          <w:rFonts w:asciiTheme="minorHAnsi" w:hAnsiTheme="minorHAnsi" w:cstheme="minorHAnsi"/>
        </w:rPr>
      </w:pPr>
      <w:r w:rsidRPr="00917B02">
        <w:rPr>
          <w:rFonts w:asciiTheme="minorHAnsi" w:hAnsiTheme="minorHAnsi" w:cstheme="minorHAnsi"/>
        </w:rPr>
        <w:t>Ředitel:</w:t>
      </w:r>
      <w:r w:rsidRPr="00917B02">
        <w:rPr>
          <w:rFonts w:asciiTheme="minorHAnsi" w:hAnsiTheme="minorHAnsi" w:cstheme="minorHAnsi"/>
        </w:rPr>
        <w:tab/>
        <w:t>Ing. Pavel Matoušek</w:t>
      </w:r>
    </w:p>
    <w:p w14:paraId="0F5508F6" w14:textId="77777777" w:rsidR="004F2BBE" w:rsidRPr="00917B02" w:rsidRDefault="004F2BBE" w:rsidP="004F2BBE">
      <w:pPr>
        <w:ind w:left="1440" w:hanging="1380"/>
        <w:jc w:val="both"/>
        <w:rPr>
          <w:rFonts w:asciiTheme="minorHAnsi" w:hAnsiTheme="minorHAnsi" w:cstheme="minorHAnsi"/>
        </w:rPr>
      </w:pPr>
      <w:r w:rsidRPr="00917B02">
        <w:rPr>
          <w:rFonts w:asciiTheme="minorHAnsi" w:hAnsiTheme="minorHAnsi" w:cstheme="minorHAnsi"/>
        </w:rPr>
        <w:tab/>
      </w:r>
      <w:proofErr w:type="spellStart"/>
      <w:r w:rsidRPr="00917B02">
        <w:rPr>
          <w:rFonts w:asciiTheme="minorHAnsi" w:hAnsiTheme="minorHAnsi" w:cstheme="minorHAnsi"/>
        </w:rPr>
        <w:t>Stranná</w:t>
      </w:r>
      <w:proofErr w:type="spellEnd"/>
      <w:r w:rsidRPr="00917B02">
        <w:rPr>
          <w:rFonts w:asciiTheme="minorHAnsi" w:hAnsiTheme="minorHAnsi" w:cstheme="minorHAnsi"/>
        </w:rPr>
        <w:t xml:space="preserve"> 25</w:t>
      </w:r>
    </w:p>
    <w:p w14:paraId="4C4587AE" w14:textId="77777777" w:rsidR="004F2BBE" w:rsidRPr="00917B02" w:rsidRDefault="004F2BBE" w:rsidP="004F2BBE">
      <w:pPr>
        <w:ind w:left="1440" w:hanging="1380"/>
        <w:jc w:val="both"/>
        <w:rPr>
          <w:rFonts w:asciiTheme="minorHAnsi" w:hAnsiTheme="minorHAnsi" w:cstheme="minorHAnsi"/>
        </w:rPr>
      </w:pPr>
      <w:r w:rsidRPr="00917B02">
        <w:rPr>
          <w:rFonts w:asciiTheme="minorHAnsi" w:hAnsiTheme="minorHAnsi" w:cstheme="minorHAnsi"/>
        </w:rPr>
        <w:tab/>
        <w:t>394 68 Žirovnice</w:t>
      </w:r>
    </w:p>
    <w:p w14:paraId="2272EE89" w14:textId="77777777" w:rsidR="004F2BBE" w:rsidRPr="00917B02" w:rsidRDefault="004F2BBE" w:rsidP="004F2BBE">
      <w:pPr>
        <w:ind w:left="1440" w:hanging="1380"/>
        <w:jc w:val="both"/>
        <w:rPr>
          <w:rFonts w:asciiTheme="minorHAnsi" w:hAnsiTheme="minorHAnsi" w:cstheme="minorHAnsi"/>
        </w:rPr>
      </w:pPr>
    </w:p>
    <w:p w14:paraId="2E35CCD2" w14:textId="7D251E84" w:rsidR="004F2BBE" w:rsidRPr="00917B02" w:rsidRDefault="004F2BBE" w:rsidP="004F2BBE">
      <w:pPr>
        <w:pStyle w:val="Nadpis3"/>
        <w:rPr>
          <w:rFonts w:asciiTheme="minorHAnsi" w:hAnsiTheme="minorHAnsi" w:cstheme="minorHAnsi"/>
        </w:rPr>
      </w:pPr>
      <w:bookmarkStart w:id="6" w:name="_Toc168114906"/>
      <w:bookmarkStart w:id="7" w:name="_Toc99202070"/>
      <w:r w:rsidRPr="00917B02">
        <w:rPr>
          <w:rFonts w:asciiTheme="minorHAnsi" w:hAnsiTheme="minorHAnsi" w:cstheme="minorHAnsi"/>
        </w:rPr>
        <w:t>Působnost ředitele DD</w:t>
      </w:r>
      <w:bookmarkEnd w:id="6"/>
      <w:bookmarkEnd w:id="7"/>
    </w:p>
    <w:p w14:paraId="4011721A" w14:textId="1F14EB3B" w:rsidR="004F2BBE" w:rsidRPr="00917B02" w:rsidRDefault="004F2BBE" w:rsidP="00A65DA3">
      <w:pPr>
        <w:ind w:left="60"/>
        <w:jc w:val="both"/>
        <w:rPr>
          <w:rFonts w:asciiTheme="minorHAnsi" w:hAnsiTheme="minorHAnsi" w:cstheme="minorHAnsi"/>
        </w:rPr>
      </w:pPr>
      <w:r w:rsidRPr="00917B02">
        <w:rPr>
          <w:rFonts w:asciiTheme="minorHAnsi" w:hAnsiTheme="minorHAnsi" w:cstheme="minorHAnsi"/>
        </w:rPr>
        <w:t xml:space="preserve">Působnost ředitele je dána zákonem č. 561/2004 Sb. (Zákon o předškolní, základním, středním, vyšším odborném a jiném vzdělávání). Pravomoci ředitele jsou dány zákonem č.  109/2002 Sb., v platném znění, § </w:t>
      </w:r>
      <w:smartTag w:uri="urn:schemas-microsoft-com:office:smarttags" w:element="metricconverter">
        <w:smartTagPr>
          <w:attr w:name="ProductID" w:val="23 a"/>
        </w:smartTagPr>
        <w:r w:rsidRPr="00917B02">
          <w:rPr>
            <w:rFonts w:asciiTheme="minorHAnsi" w:hAnsiTheme="minorHAnsi" w:cstheme="minorHAnsi"/>
          </w:rPr>
          <w:t>23 a</w:t>
        </w:r>
      </w:smartTag>
      <w:r w:rsidRPr="00917B02">
        <w:rPr>
          <w:rFonts w:asciiTheme="minorHAnsi" w:hAnsiTheme="minorHAnsi" w:cstheme="minorHAnsi"/>
        </w:rPr>
        <w:t xml:space="preserve"> předpisy souvisejícími a následujícími.</w:t>
      </w:r>
    </w:p>
    <w:p w14:paraId="78533472" w14:textId="77777777" w:rsidR="004F2BBE" w:rsidRPr="00917B02" w:rsidRDefault="004F2BBE" w:rsidP="004F2BBE">
      <w:pPr>
        <w:ind w:left="1440" w:hanging="1380"/>
        <w:jc w:val="both"/>
        <w:rPr>
          <w:rFonts w:asciiTheme="minorHAnsi" w:hAnsiTheme="minorHAnsi" w:cstheme="minorHAnsi"/>
        </w:rPr>
      </w:pPr>
    </w:p>
    <w:p w14:paraId="1E0D7DFA" w14:textId="6DA1E96E" w:rsidR="004F2BBE" w:rsidRPr="00917B02" w:rsidRDefault="004F2BBE" w:rsidP="00992DC2">
      <w:pPr>
        <w:pStyle w:val="Nadpis2"/>
        <w:rPr>
          <w:rFonts w:asciiTheme="minorHAnsi" w:hAnsiTheme="minorHAnsi" w:cstheme="minorHAnsi"/>
        </w:rPr>
      </w:pPr>
      <w:bookmarkStart w:id="8" w:name="_Toc168114908"/>
      <w:bookmarkStart w:id="9" w:name="_Toc99202071"/>
      <w:r w:rsidRPr="00917B02">
        <w:rPr>
          <w:rFonts w:asciiTheme="minorHAnsi" w:hAnsiTheme="minorHAnsi" w:cstheme="minorHAnsi"/>
        </w:rPr>
        <w:t>Charakteristika jednotlivých součástí zařízení a jejich úkolů</w:t>
      </w:r>
      <w:bookmarkEnd w:id="8"/>
      <w:bookmarkEnd w:id="9"/>
    </w:p>
    <w:p w14:paraId="06A6A01D" w14:textId="77777777" w:rsidR="004F2BBE" w:rsidRPr="00917B02" w:rsidRDefault="004F2BBE" w:rsidP="004F2BBE">
      <w:pPr>
        <w:ind w:left="1440" w:hanging="1380"/>
        <w:jc w:val="both"/>
        <w:rPr>
          <w:rFonts w:asciiTheme="minorHAnsi" w:hAnsiTheme="minorHAnsi" w:cstheme="minorHAnsi"/>
        </w:rPr>
      </w:pPr>
      <w:r w:rsidRPr="00917B02">
        <w:rPr>
          <w:rFonts w:asciiTheme="minorHAnsi" w:hAnsiTheme="minorHAnsi" w:cstheme="minorHAnsi"/>
        </w:rPr>
        <w:t xml:space="preserve">DD sdružuje: </w:t>
      </w:r>
      <w:r w:rsidRPr="00917B02">
        <w:rPr>
          <w:rFonts w:asciiTheme="minorHAnsi" w:hAnsiTheme="minorHAnsi" w:cstheme="minorHAnsi"/>
          <w:i/>
          <w:u w:val="single"/>
        </w:rPr>
        <w:t>a) dětský domov</w:t>
      </w:r>
      <w:r w:rsidRPr="00917B02">
        <w:rPr>
          <w:rFonts w:asciiTheme="minorHAnsi" w:hAnsiTheme="minorHAnsi" w:cstheme="minorHAnsi"/>
        </w:rPr>
        <w:t xml:space="preserve"> – zajišťuje péči o děti, bez závažných poruch chování, s nařízenou ústavní výchovou, nařízeným předběžným opatřením nebo zletilým na základě smluvní dohody o dobrovolném pobytu Tyto děti se vzdělávají ve školách, které nejsou součástí DD.</w:t>
      </w:r>
    </w:p>
    <w:p w14:paraId="141A0ADA" w14:textId="3B1D87C7" w:rsidR="004F2BBE" w:rsidRPr="00917B02" w:rsidRDefault="004F2BBE" w:rsidP="00992DC2">
      <w:pPr>
        <w:ind w:left="1440" w:hanging="1380"/>
        <w:jc w:val="both"/>
        <w:rPr>
          <w:rFonts w:asciiTheme="minorHAnsi" w:hAnsiTheme="minorHAnsi" w:cstheme="minorHAnsi"/>
        </w:rPr>
      </w:pPr>
      <w:r w:rsidRPr="00917B02">
        <w:rPr>
          <w:rFonts w:asciiTheme="minorHAnsi" w:hAnsiTheme="minorHAnsi" w:cstheme="minorHAnsi"/>
        </w:rPr>
        <w:tab/>
        <w:t>b</w:t>
      </w:r>
      <w:r w:rsidRPr="00917B02">
        <w:rPr>
          <w:rFonts w:asciiTheme="minorHAnsi" w:hAnsiTheme="minorHAnsi" w:cstheme="minorHAnsi"/>
          <w:i/>
          <w:u w:val="single"/>
        </w:rPr>
        <w:t>) školní jídelnu</w:t>
      </w:r>
      <w:r w:rsidRPr="00917B02">
        <w:rPr>
          <w:rFonts w:asciiTheme="minorHAnsi" w:hAnsiTheme="minorHAnsi" w:cstheme="minorHAnsi"/>
        </w:rPr>
        <w:t xml:space="preserve"> – DD zajišťuje stravování pro ubytované děti a zaměstnance</w:t>
      </w:r>
    </w:p>
    <w:p w14:paraId="461F0EC2" w14:textId="77777777" w:rsidR="004F2BBE" w:rsidRPr="00917B02" w:rsidRDefault="004F2BBE" w:rsidP="004F2BBE">
      <w:pPr>
        <w:ind w:left="30"/>
        <w:rPr>
          <w:rFonts w:asciiTheme="minorHAnsi" w:hAnsiTheme="minorHAnsi" w:cstheme="minorHAnsi"/>
        </w:rPr>
      </w:pPr>
      <w:r w:rsidRPr="00917B02">
        <w:rPr>
          <w:rFonts w:asciiTheme="minorHAnsi" w:hAnsiTheme="minorHAnsi" w:cstheme="minorHAnsi"/>
        </w:rPr>
        <w:t>Zaměstnanec pověřený přijímáním a vyřizováním stížností, podnětů a oznámení je ředitel DD, zástupce ředitele DD a vedoucí vychovatelka.</w:t>
      </w:r>
    </w:p>
    <w:p w14:paraId="3085FFD8" w14:textId="76EEB87A" w:rsidR="004F2BBE" w:rsidRPr="00917B02" w:rsidRDefault="004F2BBE" w:rsidP="004F2BBE">
      <w:pPr>
        <w:ind w:left="1440" w:hanging="1380"/>
        <w:jc w:val="both"/>
        <w:rPr>
          <w:rFonts w:asciiTheme="minorHAnsi" w:hAnsiTheme="minorHAnsi" w:cstheme="minorHAnsi"/>
        </w:rPr>
      </w:pPr>
    </w:p>
    <w:p w14:paraId="3F2822B2" w14:textId="01C7E29B" w:rsidR="00992DC2" w:rsidRPr="00917B02" w:rsidRDefault="00992DC2" w:rsidP="004F2BBE">
      <w:pPr>
        <w:ind w:left="1440" w:hanging="1380"/>
        <w:jc w:val="both"/>
        <w:rPr>
          <w:rFonts w:asciiTheme="minorHAnsi" w:hAnsiTheme="minorHAnsi" w:cstheme="minorHAnsi"/>
        </w:rPr>
      </w:pPr>
    </w:p>
    <w:p w14:paraId="6C4D02E9" w14:textId="258085A5" w:rsidR="00992DC2" w:rsidRPr="00917B02" w:rsidRDefault="00992DC2" w:rsidP="004F2BBE">
      <w:pPr>
        <w:ind w:left="1440" w:hanging="1380"/>
        <w:jc w:val="both"/>
        <w:rPr>
          <w:rFonts w:asciiTheme="minorHAnsi" w:hAnsiTheme="minorHAnsi" w:cstheme="minorHAnsi"/>
        </w:rPr>
      </w:pPr>
    </w:p>
    <w:p w14:paraId="4E93D665" w14:textId="77777777" w:rsidR="00992DC2" w:rsidRPr="00917B02" w:rsidRDefault="00992DC2" w:rsidP="004F2BBE">
      <w:pPr>
        <w:ind w:left="1440" w:hanging="1380"/>
        <w:jc w:val="both"/>
        <w:rPr>
          <w:rFonts w:asciiTheme="minorHAnsi" w:hAnsiTheme="minorHAnsi" w:cstheme="minorHAnsi"/>
        </w:rPr>
      </w:pPr>
    </w:p>
    <w:p w14:paraId="1FB4D35E" w14:textId="5DD5CD92" w:rsidR="004F2BBE" w:rsidRPr="00917B02" w:rsidRDefault="004F2BBE" w:rsidP="004F2BBE">
      <w:pPr>
        <w:pStyle w:val="Nadpis3"/>
        <w:rPr>
          <w:rFonts w:asciiTheme="minorHAnsi" w:hAnsiTheme="minorHAnsi" w:cstheme="minorHAnsi"/>
        </w:rPr>
      </w:pPr>
      <w:bookmarkStart w:id="10" w:name="_Toc168114909"/>
      <w:bookmarkStart w:id="11" w:name="_Toc99202072"/>
      <w:r w:rsidRPr="00917B02">
        <w:rPr>
          <w:rFonts w:asciiTheme="minorHAnsi" w:hAnsiTheme="minorHAnsi" w:cstheme="minorHAnsi"/>
        </w:rPr>
        <w:lastRenderedPageBreak/>
        <w:t>Organizační členění a personální zabezpečení</w:t>
      </w:r>
      <w:bookmarkEnd w:id="10"/>
      <w:bookmarkEnd w:id="11"/>
    </w:p>
    <w:p w14:paraId="771D8514" w14:textId="77777777" w:rsidR="004F2BBE" w:rsidRPr="00917B02" w:rsidRDefault="004F2BBE" w:rsidP="004F2BBE">
      <w:pPr>
        <w:ind w:left="60"/>
        <w:jc w:val="both"/>
        <w:rPr>
          <w:rFonts w:asciiTheme="minorHAnsi" w:hAnsiTheme="minorHAnsi" w:cstheme="minorHAnsi"/>
        </w:rPr>
      </w:pPr>
      <w:r w:rsidRPr="00917B02">
        <w:rPr>
          <w:rFonts w:asciiTheme="minorHAnsi" w:hAnsiTheme="minorHAnsi" w:cstheme="minorHAnsi"/>
        </w:rPr>
        <w:t>V DD pracuje 23 zaměstnanců, rozdělených do dvou úseků:</w:t>
      </w:r>
    </w:p>
    <w:p w14:paraId="4287387E" w14:textId="77777777" w:rsidR="004F2BBE" w:rsidRPr="00917B02" w:rsidRDefault="004F2BBE" w:rsidP="004F2BBE">
      <w:pPr>
        <w:ind w:left="60"/>
        <w:jc w:val="both"/>
        <w:rPr>
          <w:rFonts w:asciiTheme="minorHAnsi" w:hAnsiTheme="minorHAnsi" w:cstheme="minorHAnsi"/>
        </w:rPr>
      </w:pPr>
    </w:p>
    <w:p w14:paraId="588F06B9" w14:textId="77777777" w:rsidR="004F2BBE" w:rsidRPr="00917B02" w:rsidRDefault="004F2BBE" w:rsidP="004F2BBE">
      <w:pPr>
        <w:pStyle w:val="Nadpis4"/>
        <w:rPr>
          <w:rFonts w:asciiTheme="minorHAnsi" w:hAnsiTheme="minorHAnsi" w:cstheme="minorHAnsi"/>
          <w:szCs w:val="24"/>
        </w:rPr>
      </w:pPr>
      <w:r w:rsidRPr="00917B02">
        <w:rPr>
          <w:rFonts w:asciiTheme="minorHAnsi" w:hAnsiTheme="minorHAnsi" w:cstheme="minorHAnsi"/>
          <w:szCs w:val="24"/>
        </w:rPr>
        <w:t>Provozní zaměstnanci:</w:t>
      </w:r>
    </w:p>
    <w:p w14:paraId="0201D5F5" w14:textId="77777777" w:rsidR="004F2BBE" w:rsidRPr="00917B02" w:rsidRDefault="004F2BBE" w:rsidP="004F2BBE">
      <w:pPr>
        <w:tabs>
          <w:tab w:val="left" w:pos="0"/>
          <w:tab w:val="left" w:pos="780"/>
        </w:tabs>
        <w:jc w:val="both"/>
        <w:rPr>
          <w:rFonts w:asciiTheme="minorHAnsi" w:hAnsiTheme="minorHAnsi" w:cstheme="minorHAnsi"/>
        </w:rPr>
      </w:pPr>
      <w:r w:rsidRPr="00917B02">
        <w:rPr>
          <w:rFonts w:asciiTheme="minorHAnsi" w:hAnsiTheme="minorHAnsi" w:cstheme="minorHAnsi"/>
        </w:rPr>
        <w:t>Ekonomka</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1</w:t>
      </w:r>
    </w:p>
    <w:p w14:paraId="1B79B6F4" w14:textId="77777777" w:rsidR="004F2BBE" w:rsidRPr="00917B02" w:rsidRDefault="004F2BBE" w:rsidP="004F2BBE">
      <w:pPr>
        <w:tabs>
          <w:tab w:val="left" w:pos="0"/>
          <w:tab w:val="left" w:pos="780"/>
        </w:tabs>
        <w:jc w:val="both"/>
        <w:rPr>
          <w:rFonts w:asciiTheme="minorHAnsi" w:hAnsiTheme="minorHAnsi" w:cstheme="minorHAnsi"/>
        </w:rPr>
      </w:pPr>
      <w:r w:rsidRPr="00917B02">
        <w:rPr>
          <w:rFonts w:asciiTheme="minorHAnsi" w:hAnsiTheme="minorHAnsi" w:cstheme="minorHAnsi"/>
        </w:rPr>
        <w:t>Hospodářka</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1</w:t>
      </w:r>
    </w:p>
    <w:p w14:paraId="276C62CB" w14:textId="77777777" w:rsidR="004F2BBE" w:rsidRPr="00917B02" w:rsidRDefault="004F2BBE" w:rsidP="004F2BBE">
      <w:pPr>
        <w:tabs>
          <w:tab w:val="left" w:pos="0"/>
          <w:tab w:val="left" w:pos="780"/>
        </w:tabs>
        <w:jc w:val="both"/>
        <w:rPr>
          <w:rFonts w:asciiTheme="minorHAnsi" w:hAnsiTheme="minorHAnsi" w:cstheme="minorHAnsi"/>
        </w:rPr>
      </w:pPr>
      <w:r w:rsidRPr="00917B02">
        <w:rPr>
          <w:rFonts w:asciiTheme="minorHAnsi" w:hAnsiTheme="minorHAnsi" w:cstheme="minorHAnsi"/>
        </w:rPr>
        <w:t xml:space="preserve">Sociální pracovnice, </w:t>
      </w:r>
      <w:proofErr w:type="spellStart"/>
      <w:r w:rsidRPr="00917B02">
        <w:rPr>
          <w:rFonts w:asciiTheme="minorHAnsi" w:hAnsiTheme="minorHAnsi" w:cstheme="minorHAnsi"/>
        </w:rPr>
        <w:t>zást</w:t>
      </w:r>
      <w:proofErr w:type="spellEnd"/>
      <w:r w:rsidRPr="00917B02">
        <w:rPr>
          <w:rFonts w:asciiTheme="minorHAnsi" w:hAnsiTheme="minorHAnsi" w:cstheme="minorHAnsi"/>
        </w:rPr>
        <w:t>. ředitele</w:t>
      </w:r>
      <w:r w:rsidRPr="00917B02">
        <w:rPr>
          <w:rFonts w:asciiTheme="minorHAnsi" w:hAnsiTheme="minorHAnsi" w:cstheme="minorHAnsi"/>
        </w:rPr>
        <w:tab/>
      </w:r>
      <w:r w:rsidRPr="00917B02">
        <w:rPr>
          <w:rFonts w:asciiTheme="minorHAnsi" w:hAnsiTheme="minorHAnsi" w:cstheme="minorHAnsi"/>
        </w:rPr>
        <w:tab/>
        <w:t>1</w:t>
      </w:r>
    </w:p>
    <w:p w14:paraId="0416E06A" w14:textId="77777777" w:rsidR="004F2BBE" w:rsidRPr="00917B02" w:rsidRDefault="004F2BBE" w:rsidP="004F2BBE">
      <w:pPr>
        <w:tabs>
          <w:tab w:val="left" w:pos="0"/>
          <w:tab w:val="left" w:pos="780"/>
        </w:tabs>
        <w:jc w:val="both"/>
        <w:rPr>
          <w:rFonts w:asciiTheme="minorHAnsi" w:hAnsiTheme="minorHAnsi" w:cstheme="minorHAnsi"/>
        </w:rPr>
      </w:pPr>
      <w:r w:rsidRPr="00917B02">
        <w:rPr>
          <w:rFonts w:asciiTheme="minorHAnsi" w:hAnsiTheme="minorHAnsi" w:cstheme="minorHAnsi"/>
        </w:rPr>
        <w:t>Kuchařka</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2</w:t>
      </w:r>
    </w:p>
    <w:p w14:paraId="7CABEDBD" w14:textId="77777777" w:rsidR="004F2BBE" w:rsidRPr="00917B02" w:rsidRDefault="004F2BBE" w:rsidP="004F2BBE">
      <w:pPr>
        <w:tabs>
          <w:tab w:val="left" w:pos="0"/>
          <w:tab w:val="left" w:pos="780"/>
        </w:tabs>
        <w:jc w:val="both"/>
        <w:rPr>
          <w:rFonts w:asciiTheme="minorHAnsi" w:hAnsiTheme="minorHAnsi" w:cstheme="minorHAnsi"/>
        </w:rPr>
      </w:pPr>
      <w:r w:rsidRPr="00917B02">
        <w:rPr>
          <w:rFonts w:asciiTheme="minorHAnsi" w:hAnsiTheme="minorHAnsi" w:cstheme="minorHAnsi"/>
        </w:rPr>
        <w:t>Švadlena</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1</w:t>
      </w:r>
    </w:p>
    <w:p w14:paraId="6ACC6471" w14:textId="77777777" w:rsidR="004F2BBE" w:rsidRPr="00917B02" w:rsidRDefault="004F2BBE" w:rsidP="004F2BBE">
      <w:pPr>
        <w:tabs>
          <w:tab w:val="left" w:pos="0"/>
          <w:tab w:val="left" w:pos="780"/>
        </w:tabs>
        <w:jc w:val="both"/>
        <w:rPr>
          <w:rFonts w:asciiTheme="minorHAnsi" w:hAnsiTheme="minorHAnsi" w:cstheme="minorHAnsi"/>
        </w:rPr>
      </w:pPr>
      <w:r w:rsidRPr="00917B02">
        <w:rPr>
          <w:rFonts w:asciiTheme="minorHAnsi" w:hAnsiTheme="minorHAnsi" w:cstheme="minorHAnsi"/>
        </w:rPr>
        <w:t>Uklízečky</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2</w:t>
      </w:r>
    </w:p>
    <w:p w14:paraId="3E363BC3"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Údržbář, řidič</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1</w:t>
      </w:r>
    </w:p>
    <w:p w14:paraId="419F734B" w14:textId="77777777" w:rsidR="004F2BBE" w:rsidRPr="00917B02" w:rsidRDefault="004F2BBE" w:rsidP="004F2BBE">
      <w:pPr>
        <w:tabs>
          <w:tab w:val="left" w:pos="420"/>
        </w:tabs>
        <w:jc w:val="both"/>
        <w:rPr>
          <w:rFonts w:asciiTheme="minorHAnsi" w:hAnsiTheme="minorHAnsi" w:cstheme="minorHAnsi"/>
        </w:rPr>
      </w:pPr>
    </w:p>
    <w:p w14:paraId="1D16DAB7" w14:textId="0C3631A6" w:rsidR="004F2BBE" w:rsidRPr="00917B02" w:rsidRDefault="004F2BBE" w:rsidP="004F2BBE">
      <w:pPr>
        <w:pStyle w:val="Nadpis4"/>
        <w:rPr>
          <w:rStyle w:val="Nadpis4Char"/>
          <w:rFonts w:asciiTheme="minorHAnsi" w:hAnsiTheme="minorHAnsi" w:cstheme="minorHAnsi"/>
          <w:i/>
          <w:szCs w:val="24"/>
        </w:rPr>
      </w:pPr>
      <w:r w:rsidRPr="00917B02">
        <w:rPr>
          <w:rStyle w:val="Nadpis4Char"/>
          <w:rFonts w:asciiTheme="minorHAnsi" w:hAnsiTheme="minorHAnsi" w:cstheme="minorHAnsi"/>
          <w:i/>
          <w:szCs w:val="24"/>
        </w:rPr>
        <w:t>Pedagogičtí pracovníci:</w:t>
      </w:r>
    </w:p>
    <w:p w14:paraId="10D1697D" w14:textId="77777777" w:rsidR="004F2BBE" w:rsidRPr="00917B02" w:rsidRDefault="004F2BBE" w:rsidP="004F2BBE">
      <w:pPr>
        <w:tabs>
          <w:tab w:val="left" w:pos="720"/>
        </w:tabs>
        <w:jc w:val="both"/>
        <w:rPr>
          <w:rFonts w:asciiTheme="minorHAnsi" w:hAnsiTheme="minorHAnsi" w:cstheme="minorHAnsi"/>
        </w:rPr>
      </w:pPr>
      <w:r w:rsidRPr="00917B02">
        <w:rPr>
          <w:rFonts w:asciiTheme="minorHAnsi" w:hAnsiTheme="minorHAnsi" w:cstheme="minorHAnsi"/>
        </w:rPr>
        <w:t>Ředitel DD</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1    </w:t>
      </w:r>
    </w:p>
    <w:p w14:paraId="4CC88D11" w14:textId="77777777" w:rsidR="004F2BBE" w:rsidRPr="00917B02" w:rsidRDefault="004F2BBE" w:rsidP="004F2BBE">
      <w:pPr>
        <w:tabs>
          <w:tab w:val="left" w:pos="720"/>
        </w:tabs>
        <w:jc w:val="both"/>
        <w:rPr>
          <w:rFonts w:asciiTheme="minorHAnsi" w:hAnsiTheme="minorHAnsi" w:cstheme="minorHAnsi"/>
        </w:rPr>
      </w:pPr>
      <w:r w:rsidRPr="00917B02">
        <w:rPr>
          <w:rFonts w:asciiTheme="minorHAnsi" w:hAnsiTheme="minorHAnsi" w:cstheme="minorHAnsi"/>
        </w:rPr>
        <w:t>Vedoucí vychovatelka</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1</w:t>
      </w:r>
    </w:p>
    <w:p w14:paraId="44D8A8E8" w14:textId="77777777" w:rsidR="004F2BBE" w:rsidRPr="00917B02" w:rsidRDefault="004F2BBE" w:rsidP="004F2BBE">
      <w:pPr>
        <w:tabs>
          <w:tab w:val="left" w:pos="720"/>
        </w:tabs>
        <w:jc w:val="both"/>
        <w:rPr>
          <w:rFonts w:asciiTheme="minorHAnsi" w:hAnsiTheme="minorHAnsi" w:cstheme="minorHAnsi"/>
        </w:rPr>
      </w:pPr>
      <w:r w:rsidRPr="00917B02">
        <w:rPr>
          <w:rFonts w:asciiTheme="minorHAnsi" w:hAnsiTheme="minorHAnsi" w:cstheme="minorHAnsi"/>
        </w:rPr>
        <w:t>Vychovatelé</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8</w:t>
      </w:r>
    </w:p>
    <w:p w14:paraId="46D49D0E" w14:textId="77777777" w:rsidR="004F2BBE" w:rsidRPr="00917B02" w:rsidRDefault="004F2BBE" w:rsidP="004F2BBE">
      <w:pPr>
        <w:tabs>
          <w:tab w:val="left" w:pos="720"/>
        </w:tabs>
        <w:jc w:val="both"/>
        <w:rPr>
          <w:rFonts w:asciiTheme="minorHAnsi" w:hAnsiTheme="minorHAnsi" w:cstheme="minorHAnsi"/>
        </w:rPr>
      </w:pPr>
      <w:r w:rsidRPr="00917B02">
        <w:rPr>
          <w:rFonts w:asciiTheme="minorHAnsi" w:hAnsiTheme="minorHAnsi" w:cstheme="minorHAnsi"/>
        </w:rPr>
        <w:t>Asistent vychovatele</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4</w:t>
      </w:r>
    </w:p>
    <w:p w14:paraId="6599F494"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
        </w:rPr>
        <w:t>Celkem:</w:t>
      </w:r>
      <w:r w:rsidRPr="00917B02">
        <w:rPr>
          <w:rFonts w:asciiTheme="minorHAnsi" w:hAnsiTheme="minorHAnsi" w:cstheme="minorHAnsi"/>
          <w:b/>
        </w:rPr>
        <w:tab/>
      </w:r>
      <w:r w:rsidRPr="00917B02">
        <w:rPr>
          <w:rFonts w:asciiTheme="minorHAnsi" w:hAnsiTheme="minorHAnsi" w:cstheme="minorHAnsi"/>
          <w:b/>
        </w:rPr>
        <w:tab/>
      </w:r>
      <w:r w:rsidRPr="00917B02">
        <w:rPr>
          <w:rFonts w:asciiTheme="minorHAnsi" w:hAnsiTheme="minorHAnsi" w:cstheme="minorHAnsi"/>
          <w:b/>
        </w:rPr>
        <w:tab/>
      </w:r>
      <w:r w:rsidRPr="00917B02">
        <w:rPr>
          <w:rFonts w:asciiTheme="minorHAnsi" w:hAnsiTheme="minorHAnsi" w:cstheme="minorHAnsi"/>
          <w:b/>
        </w:rPr>
        <w:tab/>
      </w:r>
      <w:r w:rsidRPr="00917B02">
        <w:rPr>
          <w:rFonts w:asciiTheme="minorHAnsi" w:hAnsiTheme="minorHAnsi" w:cstheme="minorHAnsi"/>
          <w:b/>
        </w:rPr>
        <w:tab/>
        <w:t>23</w:t>
      </w:r>
    </w:p>
    <w:p w14:paraId="5E48D171" w14:textId="77777777" w:rsidR="004F2BBE" w:rsidRPr="00917B02" w:rsidRDefault="004F2BBE" w:rsidP="004F2BBE">
      <w:pPr>
        <w:pStyle w:val="aDva"/>
        <w:numPr>
          <w:ilvl w:val="0"/>
          <w:numId w:val="0"/>
        </w:numPr>
        <w:rPr>
          <w:rFonts w:asciiTheme="minorHAnsi" w:hAnsiTheme="minorHAnsi" w:cstheme="minorHAnsi"/>
          <w:b w:val="0"/>
          <w:u w:val="none"/>
        </w:rPr>
      </w:pPr>
    </w:p>
    <w:p w14:paraId="2A97C9AC" w14:textId="77777777" w:rsidR="004F2BBE" w:rsidRPr="00917B02" w:rsidRDefault="004F2BBE" w:rsidP="004F2BBE">
      <w:pPr>
        <w:tabs>
          <w:tab w:val="left" w:pos="0"/>
        </w:tabs>
        <w:jc w:val="both"/>
        <w:rPr>
          <w:rFonts w:asciiTheme="minorHAnsi" w:hAnsiTheme="minorHAnsi" w:cstheme="minorHAnsi"/>
        </w:rPr>
      </w:pPr>
    </w:p>
    <w:p w14:paraId="1C209B5C" w14:textId="77777777" w:rsidR="004F2BBE" w:rsidRPr="00917B02" w:rsidRDefault="004F2BBE" w:rsidP="004F2BBE">
      <w:pPr>
        <w:rPr>
          <w:rFonts w:asciiTheme="minorHAnsi" w:hAnsiTheme="minorHAnsi" w:cstheme="minorHAnsi"/>
          <w:b/>
          <w:sz w:val="28"/>
          <w:szCs w:val="28"/>
        </w:rPr>
      </w:pPr>
    </w:p>
    <w:p w14:paraId="29F4E407" w14:textId="77777777" w:rsidR="004F2BBE" w:rsidRPr="00917B02" w:rsidRDefault="004F2BBE" w:rsidP="004F2BBE">
      <w:pPr>
        <w:rPr>
          <w:rFonts w:asciiTheme="minorHAnsi" w:hAnsiTheme="minorHAnsi" w:cstheme="minorHAnsi"/>
        </w:rPr>
      </w:pPr>
    </w:p>
    <w:p w14:paraId="32DC9E96" w14:textId="77777777" w:rsidR="004F2BBE" w:rsidRPr="00917B02" w:rsidRDefault="004F2BBE" w:rsidP="004F2BBE">
      <w:pPr>
        <w:rPr>
          <w:rFonts w:asciiTheme="minorHAnsi" w:hAnsiTheme="minorHAnsi" w:cstheme="minorHAnsi"/>
        </w:rPr>
      </w:pPr>
    </w:p>
    <w:p w14:paraId="54BCA341" w14:textId="77777777" w:rsidR="004F2BBE" w:rsidRPr="00917B02" w:rsidRDefault="004F2BBE" w:rsidP="004F2BBE">
      <w:pPr>
        <w:rPr>
          <w:rFonts w:asciiTheme="minorHAnsi" w:hAnsiTheme="minorHAnsi" w:cstheme="minorHAnsi"/>
        </w:rPr>
      </w:pPr>
    </w:p>
    <w:p w14:paraId="123534B7" w14:textId="6168CC93" w:rsidR="004F2BBE" w:rsidRPr="00917B02" w:rsidRDefault="004F2BBE" w:rsidP="00A65DA3">
      <w:pPr>
        <w:pStyle w:val="Nadpis2"/>
        <w:numPr>
          <w:ilvl w:val="0"/>
          <w:numId w:val="0"/>
        </w:numPr>
        <w:rPr>
          <w:rFonts w:asciiTheme="minorHAnsi" w:hAnsiTheme="minorHAnsi" w:cstheme="minorHAnsi"/>
        </w:rPr>
      </w:pPr>
    </w:p>
    <w:p w14:paraId="0C7D0723" w14:textId="33877420" w:rsidR="00992DC2" w:rsidRPr="00917B02" w:rsidRDefault="00992DC2" w:rsidP="00992DC2">
      <w:pPr>
        <w:rPr>
          <w:rFonts w:asciiTheme="minorHAnsi" w:hAnsiTheme="minorHAnsi" w:cstheme="minorHAnsi"/>
        </w:rPr>
      </w:pPr>
    </w:p>
    <w:p w14:paraId="6E7EC21E" w14:textId="0FE9F894" w:rsidR="00992DC2" w:rsidRPr="00917B02" w:rsidRDefault="00992DC2" w:rsidP="00992DC2">
      <w:pPr>
        <w:rPr>
          <w:rFonts w:asciiTheme="minorHAnsi" w:hAnsiTheme="minorHAnsi" w:cstheme="minorHAnsi"/>
        </w:rPr>
      </w:pPr>
    </w:p>
    <w:p w14:paraId="1DF20D06" w14:textId="69EA6F0D" w:rsidR="00992DC2" w:rsidRPr="00917B02" w:rsidRDefault="00992DC2" w:rsidP="00992DC2">
      <w:pPr>
        <w:rPr>
          <w:rFonts w:asciiTheme="minorHAnsi" w:hAnsiTheme="minorHAnsi" w:cstheme="minorHAnsi"/>
        </w:rPr>
      </w:pPr>
    </w:p>
    <w:p w14:paraId="61B337B0" w14:textId="336C3F58" w:rsidR="00992DC2" w:rsidRPr="00917B02" w:rsidRDefault="00992DC2" w:rsidP="00992DC2">
      <w:pPr>
        <w:rPr>
          <w:rFonts w:asciiTheme="minorHAnsi" w:hAnsiTheme="minorHAnsi" w:cstheme="minorHAnsi"/>
        </w:rPr>
      </w:pPr>
    </w:p>
    <w:p w14:paraId="5AC6D5BB" w14:textId="19023AB5" w:rsidR="00992DC2" w:rsidRPr="00917B02" w:rsidRDefault="00992DC2" w:rsidP="00992DC2">
      <w:pPr>
        <w:rPr>
          <w:rFonts w:asciiTheme="minorHAnsi" w:hAnsiTheme="minorHAnsi" w:cstheme="minorHAnsi"/>
        </w:rPr>
      </w:pPr>
    </w:p>
    <w:p w14:paraId="0592E815" w14:textId="6FDE1530" w:rsidR="00992DC2" w:rsidRPr="00917B02" w:rsidRDefault="00992DC2" w:rsidP="00992DC2">
      <w:pPr>
        <w:rPr>
          <w:rFonts w:asciiTheme="minorHAnsi" w:hAnsiTheme="minorHAnsi" w:cstheme="minorHAnsi"/>
        </w:rPr>
      </w:pPr>
    </w:p>
    <w:p w14:paraId="35DFCF0B" w14:textId="6616B588" w:rsidR="00992DC2" w:rsidRPr="00917B02" w:rsidRDefault="00992DC2" w:rsidP="00992DC2">
      <w:pPr>
        <w:rPr>
          <w:rFonts w:asciiTheme="minorHAnsi" w:hAnsiTheme="minorHAnsi" w:cstheme="minorHAnsi"/>
        </w:rPr>
      </w:pPr>
    </w:p>
    <w:p w14:paraId="103F08C3" w14:textId="5D3FD8F6" w:rsidR="00992DC2" w:rsidRPr="00917B02" w:rsidRDefault="00992DC2" w:rsidP="00992DC2">
      <w:pPr>
        <w:rPr>
          <w:rFonts w:asciiTheme="minorHAnsi" w:hAnsiTheme="minorHAnsi" w:cstheme="minorHAnsi"/>
        </w:rPr>
      </w:pPr>
    </w:p>
    <w:p w14:paraId="75733114" w14:textId="5F2EB2B1" w:rsidR="00992DC2" w:rsidRPr="00917B02" w:rsidRDefault="00992DC2" w:rsidP="00992DC2">
      <w:pPr>
        <w:rPr>
          <w:rFonts w:asciiTheme="minorHAnsi" w:hAnsiTheme="minorHAnsi" w:cstheme="minorHAnsi"/>
        </w:rPr>
      </w:pPr>
    </w:p>
    <w:p w14:paraId="1D8A15D5" w14:textId="55744493" w:rsidR="00992DC2" w:rsidRPr="00917B02" w:rsidRDefault="00992DC2" w:rsidP="00992DC2">
      <w:pPr>
        <w:rPr>
          <w:rFonts w:asciiTheme="minorHAnsi" w:hAnsiTheme="minorHAnsi" w:cstheme="minorHAnsi"/>
        </w:rPr>
      </w:pPr>
    </w:p>
    <w:p w14:paraId="68779E15" w14:textId="4FF86DEF" w:rsidR="00992DC2" w:rsidRPr="00917B02" w:rsidRDefault="00992DC2" w:rsidP="00992DC2">
      <w:pPr>
        <w:rPr>
          <w:rFonts w:asciiTheme="minorHAnsi" w:hAnsiTheme="minorHAnsi" w:cstheme="minorHAnsi"/>
        </w:rPr>
      </w:pPr>
    </w:p>
    <w:p w14:paraId="089E4FA8" w14:textId="3C628DBD" w:rsidR="00992DC2" w:rsidRPr="00917B02" w:rsidRDefault="00992DC2" w:rsidP="00992DC2">
      <w:pPr>
        <w:rPr>
          <w:rFonts w:asciiTheme="minorHAnsi" w:hAnsiTheme="minorHAnsi" w:cstheme="minorHAnsi"/>
        </w:rPr>
      </w:pPr>
    </w:p>
    <w:p w14:paraId="2BE45DDC" w14:textId="72F17E5C" w:rsidR="00992DC2" w:rsidRPr="00917B02" w:rsidRDefault="00992DC2" w:rsidP="00992DC2">
      <w:pPr>
        <w:rPr>
          <w:rFonts w:asciiTheme="minorHAnsi" w:hAnsiTheme="minorHAnsi" w:cstheme="minorHAnsi"/>
        </w:rPr>
      </w:pPr>
    </w:p>
    <w:p w14:paraId="35898D87" w14:textId="7907427D" w:rsidR="00992DC2" w:rsidRPr="00917B02" w:rsidRDefault="00992DC2" w:rsidP="00992DC2">
      <w:pPr>
        <w:rPr>
          <w:rFonts w:asciiTheme="minorHAnsi" w:hAnsiTheme="minorHAnsi" w:cstheme="minorHAnsi"/>
        </w:rPr>
      </w:pPr>
    </w:p>
    <w:p w14:paraId="268EBC6F" w14:textId="4CDFAE16" w:rsidR="00992DC2" w:rsidRPr="00917B02" w:rsidRDefault="00992DC2" w:rsidP="00992DC2">
      <w:pPr>
        <w:rPr>
          <w:rFonts w:asciiTheme="minorHAnsi" w:hAnsiTheme="minorHAnsi" w:cstheme="minorHAnsi"/>
        </w:rPr>
      </w:pPr>
    </w:p>
    <w:p w14:paraId="3C2671F0" w14:textId="29EDC5E7" w:rsidR="00992DC2" w:rsidRPr="00917B02" w:rsidRDefault="00992DC2" w:rsidP="00992DC2">
      <w:pPr>
        <w:rPr>
          <w:rFonts w:asciiTheme="minorHAnsi" w:hAnsiTheme="minorHAnsi" w:cstheme="minorHAnsi"/>
        </w:rPr>
      </w:pPr>
    </w:p>
    <w:p w14:paraId="21CDEDDC" w14:textId="742ADA93" w:rsidR="00992DC2" w:rsidRPr="00917B02" w:rsidRDefault="00992DC2" w:rsidP="00992DC2">
      <w:pPr>
        <w:rPr>
          <w:rFonts w:asciiTheme="minorHAnsi" w:hAnsiTheme="minorHAnsi" w:cstheme="minorHAnsi"/>
        </w:rPr>
      </w:pPr>
    </w:p>
    <w:p w14:paraId="2B102873" w14:textId="25EC7EBF" w:rsidR="00992DC2" w:rsidRPr="00917B02" w:rsidRDefault="00992DC2" w:rsidP="00992DC2">
      <w:pPr>
        <w:rPr>
          <w:rFonts w:asciiTheme="minorHAnsi" w:hAnsiTheme="minorHAnsi" w:cstheme="minorHAnsi"/>
        </w:rPr>
      </w:pPr>
    </w:p>
    <w:p w14:paraId="7CC73D59" w14:textId="028988FB" w:rsidR="00992DC2" w:rsidRPr="00917B02" w:rsidRDefault="00992DC2" w:rsidP="00992DC2">
      <w:pPr>
        <w:rPr>
          <w:rFonts w:asciiTheme="minorHAnsi" w:hAnsiTheme="minorHAnsi" w:cstheme="minorHAnsi"/>
        </w:rPr>
      </w:pPr>
    </w:p>
    <w:p w14:paraId="7158AC38" w14:textId="71D3D289" w:rsidR="00992DC2" w:rsidRPr="00917B02" w:rsidRDefault="00992DC2" w:rsidP="00992DC2">
      <w:pPr>
        <w:rPr>
          <w:rFonts w:asciiTheme="minorHAnsi" w:hAnsiTheme="minorHAnsi" w:cstheme="minorHAnsi"/>
        </w:rPr>
      </w:pPr>
    </w:p>
    <w:p w14:paraId="6640BBCB" w14:textId="5C71357C" w:rsidR="00992DC2" w:rsidRPr="00917B02" w:rsidRDefault="00992DC2" w:rsidP="00992DC2">
      <w:pPr>
        <w:rPr>
          <w:rFonts w:asciiTheme="minorHAnsi" w:hAnsiTheme="minorHAnsi" w:cstheme="minorHAnsi"/>
        </w:rPr>
      </w:pPr>
    </w:p>
    <w:p w14:paraId="396305D3" w14:textId="242CA575" w:rsidR="00A65DA3" w:rsidRPr="00917B02" w:rsidRDefault="00A65DA3" w:rsidP="00A65DA3">
      <w:pPr>
        <w:rPr>
          <w:rFonts w:asciiTheme="minorHAnsi" w:hAnsiTheme="minorHAnsi" w:cstheme="minorHAnsi"/>
        </w:rPr>
      </w:pPr>
    </w:p>
    <w:p w14:paraId="1E341724" w14:textId="7163A0E9" w:rsidR="004F2BBE" w:rsidRPr="00917B02" w:rsidRDefault="004F2BBE" w:rsidP="00992DC2">
      <w:pPr>
        <w:pStyle w:val="Nadpis2"/>
        <w:pageBreakBefore/>
        <w:ind w:left="578" w:hanging="578"/>
        <w:rPr>
          <w:rFonts w:asciiTheme="minorHAnsi" w:hAnsiTheme="minorHAnsi" w:cstheme="minorHAnsi"/>
        </w:rPr>
      </w:pPr>
      <w:bookmarkStart w:id="12" w:name="_Toc99202073"/>
      <w:r w:rsidRPr="00917B02">
        <w:rPr>
          <w:rFonts w:asciiTheme="minorHAnsi" w:hAnsiTheme="minorHAnsi" w:cstheme="minorHAnsi"/>
        </w:rPr>
        <w:lastRenderedPageBreak/>
        <w:t>Organizační schéma</w:t>
      </w:r>
      <w:bookmarkEnd w:id="12"/>
    </w:p>
    <w:p w14:paraId="4F687E91" w14:textId="77777777" w:rsidR="004F2BBE" w:rsidRPr="00917B02" w:rsidRDefault="004F2BBE" w:rsidP="004F2BBE">
      <w:pPr>
        <w:rPr>
          <w:rFonts w:asciiTheme="minorHAnsi" w:hAnsiTheme="minorHAnsi" w:cstheme="minorHAnsi"/>
        </w:rPr>
      </w:pPr>
    </w:p>
    <w:p w14:paraId="76CC6D3E" w14:textId="77777777" w:rsidR="004F2BBE" w:rsidRPr="00917B02" w:rsidRDefault="004F2BBE" w:rsidP="004F2BBE">
      <w:pPr>
        <w:rPr>
          <w:rFonts w:asciiTheme="minorHAnsi" w:hAnsiTheme="minorHAnsi" w:cstheme="minorHAnsi"/>
        </w:rPr>
      </w:pPr>
    </w:p>
    <w:p w14:paraId="485A7B2E" w14:textId="77777777" w:rsidR="004F2BBE" w:rsidRPr="00917B02" w:rsidRDefault="004F2BBE" w:rsidP="004F2BBE">
      <w:pPr>
        <w:rPr>
          <w:rFonts w:asciiTheme="minorHAnsi" w:hAnsiTheme="minorHAnsi" w:cstheme="minorHAnsi"/>
        </w:rPr>
      </w:pPr>
    </w:p>
    <w:p w14:paraId="523472DE" w14:textId="77777777" w:rsidR="004F2BBE" w:rsidRPr="00917B02" w:rsidRDefault="004F2BBE" w:rsidP="004F2BBE">
      <w:pPr>
        <w:rPr>
          <w:rFonts w:asciiTheme="minorHAnsi" w:hAnsiTheme="minorHAnsi" w:cstheme="minorHAnsi"/>
        </w:rPr>
      </w:pPr>
    </w:p>
    <w:tbl>
      <w:tblPr>
        <w:tblW w:w="9783" w:type="dxa"/>
        <w:tblInd w:w="70" w:type="dxa"/>
        <w:tblCellMar>
          <w:left w:w="70" w:type="dxa"/>
          <w:right w:w="70" w:type="dxa"/>
        </w:tblCellMar>
        <w:tblLook w:val="04A0" w:firstRow="1" w:lastRow="0" w:firstColumn="1" w:lastColumn="0" w:noHBand="0" w:noVBand="1"/>
      </w:tblPr>
      <w:tblGrid>
        <w:gridCol w:w="1821"/>
        <w:gridCol w:w="2614"/>
        <w:gridCol w:w="195"/>
        <w:gridCol w:w="186"/>
        <w:gridCol w:w="186"/>
        <w:gridCol w:w="2739"/>
        <w:gridCol w:w="195"/>
        <w:gridCol w:w="186"/>
        <w:gridCol w:w="960"/>
        <w:gridCol w:w="940"/>
      </w:tblGrid>
      <w:tr w:rsidR="004F2BBE" w:rsidRPr="00917B02" w14:paraId="5BF13502" w14:textId="77777777" w:rsidTr="007A2879">
        <w:trPr>
          <w:trHeight w:val="465"/>
        </w:trPr>
        <w:tc>
          <w:tcPr>
            <w:tcW w:w="7883" w:type="dxa"/>
            <w:gridSpan w:val="8"/>
            <w:tcBorders>
              <w:top w:val="nil"/>
              <w:left w:val="nil"/>
              <w:bottom w:val="nil"/>
              <w:right w:val="nil"/>
            </w:tcBorders>
            <w:shd w:val="clear" w:color="auto" w:fill="auto"/>
            <w:noWrap/>
            <w:vAlign w:val="bottom"/>
            <w:hideMark/>
          </w:tcPr>
          <w:p w14:paraId="4127A2B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8"/>
                <w:szCs w:val="28"/>
              </w:rPr>
            </w:pPr>
            <w:r w:rsidRPr="00917B02">
              <w:rPr>
                <w:rFonts w:asciiTheme="minorHAnsi" w:hAnsiTheme="minorHAnsi" w:cstheme="minorHAnsi"/>
                <w:sz w:val="20"/>
              </w:rPr>
              <w:t xml:space="preserve">                                      </w:t>
            </w:r>
            <w:r w:rsidRPr="00917B02">
              <w:rPr>
                <w:rFonts w:asciiTheme="minorHAnsi" w:hAnsiTheme="minorHAnsi" w:cstheme="minorHAnsi"/>
                <w:sz w:val="28"/>
                <w:szCs w:val="28"/>
              </w:rPr>
              <w:t xml:space="preserve">                  Organizační schéma zařízení</w:t>
            </w:r>
          </w:p>
        </w:tc>
        <w:tc>
          <w:tcPr>
            <w:tcW w:w="960" w:type="dxa"/>
            <w:tcBorders>
              <w:top w:val="nil"/>
              <w:left w:val="nil"/>
              <w:bottom w:val="nil"/>
              <w:right w:val="nil"/>
            </w:tcBorders>
            <w:shd w:val="clear" w:color="auto" w:fill="auto"/>
            <w:noWrap/>
            <w:vAlign w:val="bottom"/>
            <w:hideMark/>
          </w:tcPr>
          <w:p w14:paraId="289A07D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82AC5C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34F695FC" w14:textId="77777777" w:rsidTr="007A2879">
        <w:trPr>
          <w:trHeight w:val="255"/>
        </w:trPr>
        <w:tc>
          <w:tcPr>
            <w:tcW w:w="9783" w:type="dxa"/>
            <w:gridSpan w:val="10"/>
            <w:tcBorders>
              <w:top w:val="nil"/>
              <w:left w:val="nil"/>
              <w:bottom w:val="nil"/>
              <w:right w:val="nil"/>
            </w:tcBorders>
            <w:shd w:val="clear" w:color="auto" w:fill="auto"/>
            <w:noWrap/>
            <w:vAlign w:val="bottom"/>
            <w:hideMark/>
          </w:tcPr>
          <w:p w14:paraId="4F8B7AE5" w14:textId="16BC04F5" w:rsidR="004F2BBE" w:rsidRPr="00917B02" w:rsidRDefault="008810F5" w:rsidP="008810F5">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xml:space="preserve">                                                 </w:t>
            </w:r>
            <w:r w:rsidR="004F2BBE" w:rsidRPr="00917B02">
              <w:rPr>
                <w:rFonts w:asciiTheme="minorHAnsi" w:hAnsiTheme="minorHAnsi" w:cstheme="minorHAnsi"/>
                <w:szCs w:val="24"/>
              </w:rPr>
              <w:t>Dětský domov Humpolec, Libická 928</w:t>
            </w:r>
          </w:p>
        </w:tc>
      </w:tr>
      <w:tr w:rsidR="004F2BBE" w:rsidRPr="00917B02" w14:paraId="2711CFC1" w14:textId="77777777" w:rsidTr="007A2879">
        <w:trPr>
          <w:trHeight w:val="255"/>
        </w:trPr>
        <w:tc>
          <w:tcPr>
            <w:tcW w:w="1821" w:type="dxa"/>
            <w:tcBorders>
              <w:top w:val="nil"/>
              <w:left w:val="nil"/>
              <w:bottom w:val="nil"/>
              <w:right w:val="nil"/>
            </w:tcBorders>
            <w:shd w:val="clear" w:color="auto" w:fill="auto"/>
            <w:noWrap/>
            <w:vAlign w:val="bottom"/>
            <w:hideMark/>
          </w:tcPr>
          <w:p w14:paraId="72E4A283" w14:textId="77777777" w:rsidR="004F2BBE" w:rsidRPr="00917B02" w:rsidRDefault="004F2BBE" w:rsidP="007A2879">
            <w:pPr>
              <w:suppressAutoHyphens w:val="0"/>
              <w:overflowPunct/>
              <w:autoSpaceDE/>
              <w:autoSpaceDN/>
              <w:adjustRightInd/>
              <w:jc w:val="center"/>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483B5DB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2888406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0E1C7FD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7661710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133A51D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3F63853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67F996F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6D209C3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17154C0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24E61FDF" w14:textId="77777777" w:rsidTr="007A2879">
        <w:trPr>
          <w:trHeight w:val="255"/>
        </w:trPr>
        <w:tc>
          <w:tcPr>
            <w:tcW w:w="1821" w:type="dxa"/>
            <w:tcBorders>
              <w:top w:val="nil"/>
              <w:left w:val="nil"/>
              <w:bottom w:val="nil"/>
              <w:right w:val="nil"/>
            </w:tcBorders>
            <w:shd w:val="clear" w:color="auto" w:fill="auto"/>
            <w:noWrap/>
            <w:vAlign w:val="bottom"/>
            <w:hideMark/>
          </w:tcPr>
          <w:p w14:paraId="715BEF9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6F032A7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6781743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6C536EF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57D4DA8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1BD0ADB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2FA3EC5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3EAE904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49E3043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2525597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5B387363" w14:textId="77777777" w:rsidTr="007A2879">
        <w:trPr>
          <w:trHeight w:val="315"/>
        </w:trPr>
        <w:tc>
          <w:tcPr>
            <w:tcW w:w="1821" w:type="dxa"/>
            <w:tcBorders>
              <w:top w:val="nil"/>
              <w:left w:val="nil"/>
              <w:bottom w:val="nil"/>
              <w:right w:val="nil"/>
            </w:tcBorders>
            <w:shd w:val="clear" w:color="auto" w:fill="auto"/>
            <w:noWrap/>
            <w:vAlign w:val="bottom"/>
            <w:hideMark/>
          </w:tcPr>
          <w:p w14:paraId="2B61683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52E87E7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3C479B2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single" w:sz="4" w:space="0" w:color="auto"/>
              <w:left w:val="single" w:sz="4" w:space="0" w:color="auto"/>
              <w:bottom w:val="nil"/>
              <w:right w:val="nil"/>
            </w:tcBorders>
            <w:shd w:val="clear" w:color="auto" w:fill="auto"/>
            <w:noWrap/>
            <w:vAlign w:val="bottom"/>
            <w:hideMark/>
          </w:tcPr>
          <w:p w14:paraId="2218FD4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874" w:type="dxa"/>
            <w:gridSpan w:val="2"/>
            <w:tcBorders>
              <w:top w:val="single" w:sz="4" w:space="0" w:color="auto"/>
              <w:left w:val="nil"/>
              <w:bottom w:val="nil"/>
              <w:right w:val="nil"/>
            </w:tcBorders>
            <w:shd w:val="clear" w:color="auto" w:fill="auto"/>
            <w:noWrap/>
            <w:vAlign w:val="bottom"/>
            <w:hideMark/>
          </w:tcPr>
          <w:p w14:paraId="33B9E7F6"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xml:space="preserve">             </w:t>
            </w:r>
            <w:r w:rsidRPr="00917B02">
              <w:rPr>
                <w:rFonts w:asciiTheme="minorHAnsi" w:hAnsiTheme="minorHAnsi" w:cstheme="minorHAnsi"/>
                <w:b/>
                <w:bCs/>
                <w:szCs w:val="24"/>
              </w:rPr>
              <w:t>Ředitel DD</w:t>
            </w:r>
          </w:p>
        </w:tc>
        <w:tc>
          <w:tcPr>
            <w:tcW w:w="152" w:type="dxa"/>
            <w:tcBorders>
              <w:top w:val="single" w:sz="4" w:space="0" w:color="auto"/>
              <w:left w:val="nil"/>
              <w:bottom w:val="nil"/>
              <w:right w:val="single" w:sz="4" w:space="0" w:color="auto"/>
            </w:tcBorders>
            <w:shd w:val="clear" w:color="auto" w:fill="auto"/>
            <w:noWrap/>
            <w:vAlign w:val="bottom"/>
            <w:hideMark/>
          </w:tcPr>
          <w:p w14:paraId="7E04874E"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135" w:type="dxa"/>
            <w:tcBorders>
              <w:top w:val="nil"/>
              <w:left w:val="nil"/>
              <w:bottom w:val="nil"/>
              <w:right w:val="nil"/>
            </w:tcBorders>
            <w:shd w:val="clear" w:color="auto" w:fill="auto"/>
            <w:noWrap/>
            <w:vAlign w:val="bottom"/>
            <w:hideMark/>
          </w:tcPr>
          <w:p w14:paraId="0EC7AB5B"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960" w:type="dxa"/>
            <w:tcBorders>
              <w:top w:val="nil"/>
              <w:left w:val="nil"/>
              <w:bottom w:val="nil"/>
              <w:right w:val="nil"/>
            </w:tcBorders>
            <w:shd w:val="clear" w:color="auto" w:fill="auto"/>
            <w:noWrap/>
            <w:vAlign w:val="bottom"/>
            <w:hideMark/>
          </w:tcPr>
          <w:p w14:paraId="1D058AD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78AB35B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2F11870E" w14:textId="77777777" w:rsidTr="007A2879">
        <w:trPr>
          <w:trHeight w:val="315"/>
        </w:trPr>
        <w:tc>
          <w:tcPr>
            <w:tcW w:w="1821" w:type="dxa"/>
            <w:tcBorders>
              <w:top w:val="nil"/>
              <w:left w:val="nil"/>
              <w:bottom w:val="nil"/>
              <w:right w:val="nil"/>
            </w:tcBorders>
            <w:shd w:val="clear" w:color="auto" w:fill="auto"/>
            <w:noWrap/>
            <w:vAlign w:val="bottom"/>
            <w:hideMark/>
          </w:tcPr>
          <w:p w14:paraId="1FAF88F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2C252F3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2991042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single" w:sz="4" w:space="0" w:color="auto"/>
              <w:bottom w:val="single" w:sz="4" w:space="0" w:color="auto"/>
              <w:right w:val="nil"/>
            </w:tcBorders>
            <w:shd w:val="clear" w:color="auto" w:fill="auto"/>
            <w:noWrap/>
            <w:vAlign w:val="bottom"/>
            <w:hideMark/>
          </w:tcPr>
          <w:p w14:paraId="3B594EB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3026" w:type="dxa"/>
            <w:gridSpan w:val="3"/>
            <w:tcBorders>
              <w:top w:val="nil"/>
              <w:left w:val="nil"/>
              <w:bottom w:val="single" w:sz="4" w:space="0" w:color="auto"/>
              <w:right w:val="single" w:sz="4" w:space="0" w:color="000000"/>
            </w:tcBorders>
            <w:shd w:val="clear" w:color="auto" w:fill="auto"/>
            <w:noWrap/>
            <w:vAlign w:val="bottom"/>
            <w:hideMark/>
          </w:tcPr>
          <w:p w14:paraId="6C2CC62C"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xml:space="preserve">      </w:t>
            </w:r>
            <w:r w:rsidRPr="00917B02">
              <w:rPr>
                <w:rFonts w:asciiTheme="minorHAnsi" w:hAnsiTheme="minorHAnsi" w:cstheme="minorHAnsi"/>
                <w:b/>
                <w:bCs/>
                <w:szCs w:val="24"/>
              </w:rPr>
              <w:t xml:space="preserve">  Ing. Pavel Matoušek</w:t>
            </w:r>
          </w:p>
        </w:tc>
        <w:tc>
          <w:tcPr>
            <w:tcW w:w="135" w:type="dxa"/>
            <w:tcBorders>
              <w:top w:val="nil"/>
              <w:left w:val="nil"/>
              <w:bottom w:val="nil"/>
              <w:right w:val="nil"/>
            </w:tcBorders>
            <w:shd w:val="clear" w:color="auto" w:fill="auto"/>
            <w:noWrap/>
            <w:vAlign w:val="bottom"/>
            <w:hideMark/>
          </w:tcPr>
          <w:p w14:paraId="0CBB7914"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960" w:type="dxa"/>
            <w:tcBorders>
              <w:top w:val="nil"/>
              <w:left w:val="nil"/>
              <w:bottom w:val="nil"/>
              <w:right w:val="nil"/>
            </w:tcBorders>
            <w:shd w:val="clear" w:color="auto" w:fill="auto"/>
            <w:noWrap/>
            <w:vAlign w:val="bottom"/>
            <w:hideMark/>
          </w:tcPr>
          <w:p w14:paraId="0F20A7B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72CFF5B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194DDD1A" w14:textId="77777777" w:rsidTr="007A2879">
        <w:trPr>
          <w:trHeight w:val="255"/>
        </w:trPr>
        <w:tc>
          <w:tcPr>
            <w:tcW w:w="1821" w:type="dxa"/>
            <w:tcBorders>
              <w:top w:val="nil"/>
              <w:left w:val="nil"/>
              <w:bottom w:val="nil"/>
              <w:right w:val="nil"/>
            </w:tcBorders>
            <w:shd w:val="clear" w:color="auto" w:fill="auto"/>
            <w:noWrap/>
            <w:vAlign w:val="bottom"/>
            <w:hideMark/>
          </w:tcPr>
          <w:p w14:paraId="4E76F26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443D92B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093131C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3F501A0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7F02695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single" w:sz="4" w:space="0" w:color="auto"/>
              <w:bottom w:val="nil"/>
              <w:right w:val="nil"/>
            </w:tcBorders>
            <w:shd w:val="clear" w:color="auto" w:fill="auto"/>
            <w:noWrap/>
            <w:vAlign w:val="bottom"/>
            <w:hideMark/>
          </w:tcPr>
          <w:p w14:paraId="1A90D5D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52" w:type="dxa"/>
            <w:tcBorders>
              <w:top w:val="nil"/>
              <w:left w:val="nil"/>
              <w:bottom w:val="nil"/>
              <w:right w:val="nil"/>
            </w:tcBorders>
            <w:shd w:val="clear" w:color="auto" w:fill="auto"/>
            <w:noWrap/>
            <w:vAlign w:val="bottom"/>
            <w:hideMark/>
          </w:tcPr>
          <w:p w14:paraId="4167CC9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46211EB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7FA3319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2B3083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22C6CBB4" w14:textId="77777777" w:rsidTr="007A2879">
        <w:trPr>
          <w:trHeight w:val="255"/>
        </w:trPr>
        <w:tc>
          <w:tcPr>
            <w:tcW w:w="1821" w:type="dxa"/>
            <w:tcBorders>
              <w:top w:val="nil"/>
              <w:left w:val="nil"/>
              <w:bottom w:val="nil"/>
              <w:right w:val="nil"/>
            </w:tcBorders>
            <w:shd w:val="clear" w:color="auto" w:fill="auto"/>
            <w:noWrap/>
            <w:vAlign w:val="bottom"/>
            <w:hideMark/>
          </w:tcPr>
          <w:p w14:paraId="5B27E2B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single" w:sz="4" w:space="0" w:color="auto"/>
              <w:right w:val="nil"/>
            </w:tcBorders>
            <w:shd w:val="clear" w:color="auto" w:fill="auto"/>
            <w:noWrap/>
            <w:vAlign w:val="bottom"/>
            <w:hideMark/>
          </w:tcPr>
          <w:p w14:paraId="24328AF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52" w:type="dxa"/>
            <w:tcBorders>
              <w:top w:val="nil"/>
              <w:left w:val="nil"/>
              <w:bottom w:val="single" w:sz="4" w:space="0" w:color="auto"/>
              <w:right w:val="nil"/>
            </w:tcBorders>
            <w:shd w:val="clear" w:color="auto" w:fill="auto"/>
            <w:noWrap/>
            <w:vAlign w:val="bottom"/>
            <w:hideMark/>
          </w:tcPr>
          <w:p w14:paraId="420AB7F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single" w:sz="4" w:space="0" w:color="auto"/>
              <w:right w:val="nil"/>
            </w:tcBorders>
            <w:shd w:val="clear" w:color="auto" w:fill="auto"/>
            <w:noWrap/>
            <w:vAlign w:val="bottom"/>
            <w:hideMark/>
          </w:tcPr>
          <w:p w14:paraId="3040777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single" w:sz="4" w:space="0" w:color="auto"/>
              <w:right w:val="nil"/>
            </w:tcBorders>
            <w:shd w:val="clear" w:color="auto" w:fill="auto"/>
            <w:noWrap/>
            <w:vAlign w:val="bottom"/>
            <w:hideMark/>
          </w:tcPr>
          <w:p w14:paraId="3432F56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739" w:type="dxa"/>
            <w:tcBorders>
              <w:top w:val="nil"/>
              <w:left w:val="single" w:sz="4" w:space="0" w:color="auto"/>
              <w:bottom w:val="single" w:sz="4" w:space="0" w:color="auto"/>
              <w:right w:val="nil"/>
            </w:tcBorders>
            <w:shd w:val="clear" w:color="auto" w:fill="auto"/>
            <w:noWrap/>
            <w:vAlign w:val="bottom"/>
            <w:hideMark/>
          </w:tcPr>
          <w:p w14:paraId="21FE4C7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52" w:type="dxa"/>
            <w:tcBorders>
              <w:top w:val="nil"/>
              <w:left w:val="nil"/>
              <w:bottom w:val="single" w:sz="4" w:space="0" w:color="auto"/>
              <w:right w:val="nil"/>
            </w:tcBorders>
            <w:shd w:val="clear" w:color="auto" w:fill="auto"/>
            <w:noWrap/>
            <w:vAlign w:val="bottom"/>
            <w:hideMark/>
          </w:tcPr>
          <w:p w14:paraId="33C819F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single" w:sz="4" w:space="0" w:color="auto"/>
              <w:right w:val="nil"/>
            </w:tcBorders>
            <w:shd w:val="clear" w:color="auto" w:fill="auto"/>
            <w:noWrap/>
            <w:vAlign w:val="bottom"/>
            <w:hideMark/>
          </w:tcPr>
          <w:p w14:paraId="1E99F7E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960" w:type="dxa"/>
            <w:tcBorders>
              <w:top w:val="nil"/>
              <w:left w:val="nil"/>
              <w:bottom w:val="single" w:sz="4" w:space="0" w:color="auto"/>
              <w:right w:val="nil"/>
            </w:tcBorders>
            <w:shd w:val="clear" w:color="auto" w:fill="auto"/>
            <w:noWrap/>
            <w:vAlign w:val="bottom"/>
            <w:hideMark/>
          </w:tcPr>
          <w:p w14:paraId="13C8D9A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940" w:type="dxa"/>
            <w:tcBorders>
              <w:top w:val="nil"/>
              <w:left w:val="nil"/>
              <w:bottom w:val="nil"/>
              <w:right w:val="nil"/>
            </w:tcBorders>
            <w:shd w:val="clear" w:color="auto" w:fill="auto"/>
            <w:noWrap/>
            <w:vAlign w:val="bottom"/>
            <w:hideMark/>
          </w:tcPr>
          <w:p w14:paraId="1B518E2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320DCB33" w14:textId="77777777" w:rsidTr="007A2879">
        <w:trPr>
          <w:trHeight w:val="255"/>
        </w:trPr>
        <w:tc>
          <w:tcPr>
            <w:tcW w:w="1821" w:type="dxa"/>
            <w:tcBorders>
              <w:top w:val="nil"/>
              <w:left w:val="nil"/>
              <w:bottom w:val="nil"/>
              <w:right w:val="single" w:sz="4" w:space="0" w:color="auto"/>
            </w:tcBorders>
            <w:shd w:val="clear" w:color="auto" w:fill="auto"/>
            <w:noWrap/>
            <w:vAlign w:val="bottom"/>
            <w:hideMark/>
          </w:tcPr>
          <w:p w14:paraId="3F817CF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614" w:type="dxa"/>
            <w:tcBorders>
              <w:top w:val="nil"/>
              <w:left w:val="nil"/>
              <w:bottom w:val="nil"/>
              <w:right w:val="nil"/>
            </w:tcBorders>
            <w:shd w:val="clear" w:color="auto" w:fill="auto"/>
            <w:noWrap/>
            <w:vAlign w:val="bottom"/>
            <w:hideMark/>
          </w:tcPr>
          <w:p w14:paraId="65A357D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466D734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6FEB352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2D63811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single" w:sz="4" w:space="0" w:color="auto"/>
              <w:bottom w:val="nil"/>
              <w:right w:val="nil"/>
            </w:tcBorders>
            <w:shd w:val="clear" w:color="auto" w:fill="auto"/>
            <w:noWrap/>
            <w:vAlign w:val="bottom"/>
            <w:hideMark/>
          </w:tcPr>
          <w:p w14:paraId="5D5B704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52" w:type="dxa"/>
            <w:tcBorders>
              <w:top w:val="nil"/>
              <w:left w:val="nil"/>
              <w:bottom w:val="nil"/>
              <w:right w:val="nil"/>
            </w:tcBorders>
            <w:shd w:val="clear" w:color="auto" w:fill="auto"/>
            <w:noWrap/>
            <w:vAlign w:val="bottom"/>
            <w:hideMark/>
          </w:tcPr>
          <w:p w14:paraId="17EEF40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4513F4F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29A9E52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single" w:sz="4" w:space="0" w:color="auto"/>
              <w:bottom w:val="nil"/>
              <w:right w:val="nil"/>
            </w:tcBorders>
            <w:shd w:val="clear" w:color="auto" w:fill="auto"/>
            <w:noWrap/>
            <w:vAlign w:val="bottom"/>
            <w:hideMark/>
          </w:tcPr>
          <w:p w14:paraId="75C8C3D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r>
      <w:tr w:rsidR="004F2BBE" w:rsidRPr="00917B02" w14:paraId="442B27F8" w14:textId="77777777" w:rsidTr="007A2879">
        <w:trPr>
          <w:trHeight w:val="255"/>
        </w:trPr>
        <w:tc>
          <w:tcPr>
            <w:tcW w:w="4435" w:type="dxa"/>
            <w:gridSpan w:val="2"/>
            <w:tcBorders>
              <w:top w:val="single" w:sz="4" w:space="0" w:color="auto"/>
              <w:left w:val="single" w:sz="4" w:space="0" w:color="auto"/>
              <w:bottom w:val="nil"/>
              <w:right w:val="nil"/>
            </w:tcBorders>
            <w:shd w:val="clear" w:color="auto" w:fill="auto"/>
            <w:noWrap/>
            <w:vAlign w:val="bottom"/>
            <w:hideMark/>
          </w:tcPr>
          <w:p w14:paraId="56393114"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xml:space="preserve">zást.stat.org., soc. </w:t>
            </w:r>
            <w:proofErr w:type="spellStart"/>
            <w:r w:rsidRPr="00917B02">
              <w:rPr>
                <w:rFonts w:asciiTheme="minorHAnsi" w:hAnsiTheme="minorHAnsi" w:cstheme="minorHAnsi"/>
                <w:b/>
                <w:bCs/>
                <w:sz w:val="20"/>
              </w:rPr>
              <w:t>prac</w:t>
            </w:r>
            <w:proofErr w:type="spellEnd"/>
            <w:r w:rsidRPr="00917B02">
              <w:rPr>
                <w:rFonts w:asciiTheme="minorHAnsi" w:hAnsiTheme="minorHAnsi" w:cstheme="minorHAnsi"/>
                <w:b/>
                <w:bCs/>
                <w:sz w:val="20"/>
              </w:rPr>
              <w:t>.</w:t>
            </w:r>
          </w:p>
        </w:tc>
        <w:tc>
          <w:tcPr>
            <w:tcW w:w="152" w:type="dxa"/>
            <w:tcBorders>
              <w:top w:val="single" w:sz="4" w:space="0" w:color="auto"/>
              <w:left w:val="nil"/>
              <w:bottom w:val="nil"/>
              <w:right w:val="single" w:sz="4" w:space="0" w:color="auto"/>
            </w:tcBorders>
            <w:shd w:val="clear" w:color="auto" w:fill="auto"/>
            <w:noWrap/>
            <w:vAlign w:val="bottom"/>
            <w:hideMark/>
          </w:tcPr>
          <w:p w14:paraId="6B1CA607"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135" w:type="dxa"/>
            <w:tcBorders>
              <w:top w:val="nil"/>
              <w:left w:val="nil"/>
              <w:bottom w:val="nil"/>
              <w:right w:val="single" w:sz="4" w:space="0" w:color="auto"/>
            </w:tcBorders>
            <w:shd w:val="clear" w:color="auto" w:fill="auto"/>
            <w:noWrap/>
            <w:vAlign w:val="bottom"/>
            <w:hideMark/>
          </w:tcPr>
          <w:p w14:paraId="451A4B9C"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2874" w:type="dxa"/>
            <w:gridSpan w:val="2"/>
            <w:tcBorders>
              <w:top w:val="single" w:sz="4" w:space="0" w:color="auto"/>
              <w:left w:val="single" w:sz="4" w:space="0" w:color="auto"/>
              <w:bottom w:val="nil"/>
              <w:right w:val="nil"/>
            </w:tcBorders>
            <w:shd w:val="clear" w:color="auto" w:fill="auto"/>
            <w:noWrap/>
            <w:vAlign w:val="bottom"/>
            <w:hideMark/>
          </w:tcPr>
          <w:p w14:paraId="1CD37D43"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vedoucí vychovatelka</w:t>
            </w:r>
          </w:p>
        </w:tc>
        <w:tc>
          <w:tcPr>
            <w:tcW w:w="152" w:type="dxa"/>
            <w:tcBorders>
              <w:top w:val="single" w:sz="4" w:space="0" w:color="auto"/>
              <w:left w:val="nil"/>
              <w:bottom w:val="nil"/>
              <w:right w:val="single" w:sz="4" w:space="0" w:color="auto"/>
            </w:tcBorders>
            <w:shd w:val="clear" w:color="auto" w:fill="auto"/>
            <w:noWrap/>
            <w:vAlign w:val="bottom"/>
            <w:hideMark/>
          </w:tcPr>
          <w:p w14:paraId="787921CB"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135" w:type="dxa"/>
            <w:tcBorders>
              <w:top w:val="nil"/>
              <w:left w:val="nil"/>
              <w:bottom w:val="nil"/>
              <w:right w:val="single" w:sz="4" w:space="0" w:color="auto"/>
            </w:tcBorders>
            <w:shd w:val="clear" w:color="auto" w:fill="auto"/>
            <w:noWrap/>
            <w:vAlign w:val="bottom"/>
            <w:hideMark/>
          </w:tcPr>
          <w:p w14:paraId="5A125A43"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1900" w:type="dxa"/>
            <w:gridSpan w:val="2"/>
            <w:tcBorders>
              <w:top w:val="single" w:sz="4" w:space="0" w:color="auto"/>
              <w:left w:val="nil"/>
              <w:bottom w:val="nil"/>
              <w:right w:val="single" w:sz="4" w:space="0" w:color="000000"/>
            </w:tcBorders>
            <w:shd w:val="clear" w:color="auto" w:fill="auto"/>
            <w:noWrap/>
            <w:vAlign w:val="bottom"/>
            <w:hideMark/>
          </w:tcPr>
          <w:p w14:paraId="0D1D9D60"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ekonom-účetní</w:t>
            </w:r>
          </w:p>
        </w:tc>
      </w:tr>
      <w:tr w:rsidR="004F2BBE" w:rsidRPr="00917B02" w14:paraId="6DA2A6C6" w14:textId="77777777" w:rsidTr="007A2879">
        <w:trPr>
          <w:trHeight w:val="300"/>
        </w:trPr>
        <w:tc>
          <w:tcPr>
            <w:tcW w:w="4435" w:type="dxa"/>
            <w:gridSpan w:val="2"/>
            <w:tcBorders>
              <w:top w:val="nil"/>
              <w:left w:val="single" w:sz="4" w:space="0" w:color="auto"/>
              <w:bottom w:val="nil"/>
              <w:right w:val="nil"/>
            </w:tcBorders>
            <w:shd w:val="clear" w:color="auto" w:fill="auto"/>
            <w:noWrap/>
            <w:vAlign w:val="bottom"/>
            <w:hideMark/>
          </w:tcPr>
          <w:p w14:paraId="46A9227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Olga Kotlíková</w:t>
            </w:r>
          </w:p>
        </w:tc>
        <w:tc>
          <w:tcPr>
            <w:tcW w:w="152" w:type="dxa"/>
            <w:tcBorders>
              <w:top w:val="nil"/>
              <w:left w:val="nil"/>
              <w:bottom w:val="nil"/>
              <w:right w:val="single" w:sz="4" w:space="0" w:color="auto"/>
            </w:tcBorders>
            <w:shd w:val="clear" w:color="auto" w:fill="auto"/>
            <w:noWrap/>
            <w:vAlign w:val="bottom"/>
            <w:hideMark/>
          </w:tcPr>
          <w:p w14:paraId="619D2DF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single" w:sz="4" w:space="0" w:color="auto"/>
            </w:tcBorders>
            <w:shd w:val="clear" w:color="auto" w:fill="auto"/>
            <w:noWrap/>
            <w:vAlign w:val="bottom"/>
            <w:hideMark/>
          </w:tcPr>
          <w:p w14:paraId="65F92FA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874" w:type="dxa"/>
            <w:gridSpan w:val="2"/>
            <w:tcBorders>
              <w:top w:val="nil"/>
              <w:left w:val="single" w:sz="4" w:space="0" w:color="auto"/>
              <w:bottom w:val="single" w:sz="4" w:space="0" w:color="auto"/>
              <w:right w:val="nil"/>
            </w:tcBorders>
            <w:shd w:val="clear" w:color="auto" w:fill="auto"/>
            <w:noWrap/>
            <w:vAlign w:val="bottom"/>
            <w:hideMark/>
          </w:tcPr>
          <w:p w14:paraId="23A6DC9C" w14:textId="53219CC4" w:rsidR="004F2BBE" w:rsidRPr="00917B02" w:rsidRDefault="007A2879"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xml:space="preserve">Bc. Lucie </w:t>
            </w:r>
            <w:proofErr w:type="spellStart"/>
            <w:r w:rsidRPr="00917B02">
              <w:rPr>
                <w:rFonts w:asciiTheme="minorHAnsi" w:hAnsiTheme="minorHAnsi" w:cstheme="minorHAnsi"/>
                <w:szCs w:val="24"/>
              </w:rPr>
              <w:t>Kičinová</w:t>
            </w:r>
            <w:proofErr w:type="spellEnd"/>
          </w:p>
        </w:tc>
        <w:tc>
          <w:tcPr>
            <w:tcW w:w="152" w:type="dxa"/>
            <w:tcBorders>
              <w:top w:val="nil"/>
              <w:left w:val="nil"/>
              <w:bottom w:val="single" w:sz="4" w:space="0" w:color="auto"/>
              <w:right w:val="single" w:sz="4" w:space="0" w:color="auto"/>
            </w:tcBorders>
            <w:shd w:val="clear" w:color="auto" w:fill="auto"/>
            <w:noWrap/>
            <w:vAlign w:val="bottom"/>
            <w:hideMark/>
          </w:tcPr>
          <w:p w14:paraId="536A219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single" w:sz="4" w:space="0" w:color="auto"/>
            </w:tcBorders>
            <w:shd w:val="clear" w:color="auto" w:fill="auto"/>
            <w:noWrap/>
            <w:vAlign w:val="bottom"/>
            <w:hideMark/>
          </w:tcPr>
          <w:p w14:paraId="299689C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900" w:type="dxa"/>
            <w:gridSpan w:val="2"/>
            <w:tcBorders>
              <w:top w:val="nil"/>
              <w:left w:val="nil"/>
              <w:bottom w:val="single" w:sz="4" w:space="0" w:color="auto"/>
              <w:right w:val="single" w:sz="4" w:space="0" w:color="000000"/>
            </w:tcBorders>
            <w:shd w:val="clear" w:color="auto" w:fill="auto"/>
            <w:noWrap/>
            <w:vAlign w:val="bottom"/>
            <w:hideMark/>
          </w:tcPr>
          <w:p w14:paraId="0F3133F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Iveta Balabánová</w:t>
            </w:r>
          </w:p>
        </w:tc>
      </w:tr>
      <w:tr w:rsidR="004F2BBE" w:rsidRPr="00917B02" w14:paraId="2D442DDC" w14:textId="77777777" w:rsidTr="007A2879">
        <w:trPr>
          <w:trHeight w:val="255"/>
        </w:trPr>
        <w:tc>
          <w:tcPr>
            <w:tcW w:w="1821" w:type="dxa"/>
            <w:tcBorders>
              <w:top w:val="nil"/>
              <w:left w:val="single" w:sz="4" w:space="0" w:color="auto"/>
              <w:bottom w:val="nil"/>
              <w:right w:val="nil"/>
            </w:tcBorders>
            <w:shd w:val="clear" w:color="auto" w:fill="auto"/>
            <w:noWrap/>
            <w:vAlign w:val="bottom"/>
          </w:tcPr>
          <w:p w14:paraId="13E4EE4C" w14:textId="05675199"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2614" w:type="dxa"/>
            <w:tcBorders>
              <w:top w:val="nil"/>
              <w:left w:val="nil"/>
              <w:bottom w:val="nil"/>
              <w:right w:val="nil"/>
            </w:tcBorders>
            <w:shd w:val="clear" w:color="auto" w:fill="auto"/>
            <w:noWrap/>
            <w:vAlign w:val="bottom"/>
            <w:hideMark/>
          </w:tcPr>
          <w:p w14:paraId="50969088"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152" w:type="dxa"/>
            <w:tcBorders>
              <w:top w:val="nil"/>
              <w:left w:val="nil"/>
              <w:bottom w:val="nil"/>
              <w:right w:val="single" w:sz="4" w:space="0" w:color="auto"/>
            </w:tcBorders>
            <w:shd w:val="clear" w:color="auto" w:fill="auto"/>
            <w:noWrap/>
            <w:vAlign w:val="bottom"/>
            <w:hideMark/>
          </w:tcPr>
          <w:p w14:paraId="3B3390B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4443981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702F965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739" w:type="dxa"/>
            <w:tcBorders>
              <w:top w:val="nil"/>
              <w:left w:val="single" w:sz="4" w:space="0" w:color="auto"/>
              <w:bottom w:val="nil"/>
              <w:right w:val="nil"/>
            </w:tcBorders>
            <w:shd w:val="clear" w:color="auto" w:fill="auto"/>
            <w:noWrap/>
            <w:vAlign w:val="bottom"/>
            <w:hideMark/>
          </w:tcPr>
          <w:p w14:paraId="6CA80AA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52" w:type="dxa"/>
            <w:tcBorders>
              <w:top w:val="nil"/>
              <w:left w:val="nil"/>
              <w:bottom w:val="nil"/>
              <w:right w:val="single" w:sz="4" w:space="0" w:color="auto"/>
            </w:tcBorders>
            <w:shd w:val="clear" w:color="auto" w:fill="auto"/>
            <w:noWrap/>
            <w:vAlign w:val="bottom"/>
            <w:hideMark/>
          </w:tcPr>
          <w:p w14:paraId="05ACC02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4F54167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67EDE66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2CAE140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2C618914" w14:textId="77777777" w:rsidTr="007A2879">
        <w:trPr>
          <w:trHeight w:val="300"/>
        </w:trPr>
        <w:tc>
          <w:tcPr>
            <w:tcW w:w="4435" w:type="dxa"/>
            <w:gridSpan w:val="2"/>
            <w:tcBorders>
              <w:top w:val="nil"/>
              <w:left w:val="single" w:sz="4" w:space="0" w:color="auto"/>
              <w:bottom w:val="single" w:sz="4" w:space="0" w:color="auto"/>
              <w:right w:val="nil"/>
            </w:tcBorders>
            <w:shd w:val="clear" w:color="auto" w:fill="auto"/>
            <w:noWrap/>
            <w:vAlign w:val="bottom"/>
          </w:tcPr>
          <w:p w14:paraId="2BA0236B" w14:textId="67B20BCF"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152" w:type="dxa"/>
            <w:tcBorders>
              <w:top w:val="nil"/>
              <w:left w:val="nil"/>
              <w:bottom w:val="single" w:sz="4" w:space="0" w:color="auto"/>
              <w:right w:val="single" w:sz="4" w:space="0" w:color="auto"/>
            </w:tcBorders>
            <w:shd w:val="clear" w:color="auto" w:fill="auto"/>
            <w:noWrap/>
            <w:vAlign w:val="bottom"/>
            <w:hideMark/>
          </w:tcPr>
          <w:p w14:paraId="397B9930"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135" w:type="dxa"/>
            <w:tcBorders>
              <w:top w:val="nil"/>
              <w:left w:val="nil"/>
              <w:bottom w:val="nil"/>
              <w:right w:val="nil"/>
            </w:tcBorders>
            <w:shd w:val="clear" w:color="auto" w:fill="auto"/>
            <w:noWrap/>
            <w:vAlign w:val="bottom"/>
            <w:hideMark/>
          </w:tcPr>
          <w:p w14:paraId="55B08DB1"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2874"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138B589" w14:textId="37E338BD"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roofErr w:type="spellStart"/>
            <w:r w:rsidRPr="00917B02">
              <w:rPr>
                <w:rFonts w:asciiTheme="minorHAnsi" w:hAnsiTheme="minorHAnsi" w:cstheme="minorHAnsi"/>
                <w:b/>
                <w:bCs/>
                <w:sz w:val="20"/>
              </w:rPr>
              <w:t>pedag</w:t>
            </w:r>
            <w:proofErr w:type="spellEnd"/>
            <w:r w:rsidRPr="00917B02">
              <w:rPr>
                <w:rFonts w:asciiTheme="minorHAnsi" w:hAnsiTheme="minorHAnsi" w:cstheme="minorHAnsi"/>
                <w:b/>
                <w:bCs/>
                <w:sz w:val="20"/>
              </w:rPr>
              <w:t>.</w:t>
            </w:r>
            <w:r w:rsidR="007A2879" w:rsidRPr="00917B02">
              <w:rPr>
                <w:rFonts w:asciiTheme="minorHAnsi" w:hAnsiTheme="minorHAnsi" w:cstheme="minorHAnsi"/>
                <w:b/>
                <w:bCs/>
                <w:sz w:val="20"/>
              </w:rPr>
              <w:t xml:space="preserve"> </w:t>
            </w:r>
            <w:proofErr w:type="spellStart"/>
            <w:r w:rsidRPr="00917B02">
              <w:rPr>
                <w:rFonts w:asciiTheme="minorHAnsi" w:hAnsiTheme="minorHAnsi" w:cstheme="minorHAnsi"/>
                <w:b/>
                <w:bCs/>
                <w:sz w:val="20"/>
              </w:rPr>
              <w:t>pracov</w:t>
            </w:r>
            <w:proofErr w:type="spellEnd"/>
            <w:r w:rsidRPr="00917B02">
              <w:rPr>
                <w:rFonts w:asciiTheme="minorHAnsi" w:hAnsiTheme="minorHAnsi" w:cstheme="minorHAnsi"/>
                <w:b/>
                <w:bCs/>
                <w:sz w:val="20"/>
              </w:rPr>
              <w:t>.</w:t>
            </w:r>
          </w:p>
        </w:tc>
        <w:tc>
          <w:tcPr>
            <w:tcW w:w="152" w:type="dxa"/>
            <w:tcBorders>
              <w:top w:val="nil"/>
              <w:left w:val="nil"/>
              <w:bottom w:val="nil"/>
              <w:right w:val="single" w:sz="4" w:space="0" w:color="auto"/>
            </w:tcBorders>
            <w:shd w:val="clear" w:color="auto" w:fill="auto"/>
            <w:noWrap/>
            <w:vAlign w:val="bottom"/>
            <w:hideMark/>
          </w:tcPr>
          <w:p w14:paraId="27993ABD"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135" w:type="dxa"/>
            <w:tcBorders>
              <w:top w:val="nil"/>
              <w:left w:val="nil"/>
              <w:bottom w:val="nil"/>
              <w:right w:val="nil"/>
            </w:tcBorders>
            <w:shd w:val="clear" w:color="auto" w:fill="auto"/>
            <w:noWrap/>
            <w:vAlign w:val="bottom"/>
            <w:hideMark/>
          </w:tcPr>
          <w:p w14:paraId="3C6F22C7"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960" w:type="dxa"/>
            <w:tcBorders>
              <w:top w:val="nil"/>
              <w:left w:val="nil"/>
              <w:bottom w:val="nil"/>
              <w:right w:val="nil"/>
            </w:tcBorders>
            <w:shd w:val="clear" w:color="auto" w:fill="auto"/>
            <w:noWrap/>
            <w:vAlign w:val="bottom"/>
            <w:hideMark/>
          </w:tcPr>
          <w:p w14:paraId="0E95F60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2A0C13D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2DA06FD1" w14:textId="77777777" w:rsidTr="007A2879">
        <w:trPr>
          <w:trHeight w:val="300"/>
        </w:trPr>
        <w:tc>
          <w:tcPr>
            <w:tcW w:w="1821" w:type="dxa"/>
            <w:tcBorders>
              <w:top w:val="nil"/>
              <w:left w:val="nil"/>
              <w:bottom w:val="single" w:sz="4" w:space="0" w:color="auto"/>
              <w:right w:val="single" w:sz="4" w:space="0" w:color="auto"/>
            </w:tcBorders>
            <w:shd w:val="clear" w:color="auto" w:fill="auto"/>
            <w:noWrap/>
            <w:vAlign w:val="bottom"/>
            <w:hideMark/>
          </w:tcPr>
          <w:p w14:paraId="34D48EA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2614" w:type="dxa"/>
            <w:tcBorders>
              <w:top w:val="nil"/>
              <w:left w:val="nil"/>
              <w:bottom w:val="nil"/>
              <w:right w:val="nil"/>
            </w:tcBorders>
            <w:shd w:val="clear" w:color="auto" w:fill="auto"/>
            <w:noWrap/>
            <w:vAlign w:val="bottom"/>
            <w:hideMark/>
          </w:tcPr>
          <w:p w14:paraId="59721E1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152" w:type="dxa"/>
            <w:tcBorders>
              <w:top w:val="nil"/>
              <w:left w:val="nil"/>
              <w:bottom w:val="nil"/>
              <w:right w:val="single" w:sz="4" w:space="0" w:color="auto"/>
            </w:tcBorders>
            <w:shd w:val="clear" w:color="auto" w:fill="auto"/>
            <w:noWrap/>
            <w:vAlign w:val="bottom"/>
            <w:hideMark/>
          </w:tcPr>
          <w:p w14:paraId="09FA699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66B1E05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874" w:type="dxa"/>
            <w:gridSpan w:val="2"/>
            <w:tcBorders>
              <w:top w:val="nil"/>
              <w:left w:val="single" w:sz="4" w:space="0" w:color="auto"/>
              <w:bottom w:val="nil"/>
              <w:right w:val="single" w:sz="4" w:space="0" w:color="000000"/>
            </w:tcBorders>
            <w:shd w:val="clear" w:color="auto" w:fill="auto"/>
            <w:noWrap/>
            <w:vAlign w:val="bottom"/>
            <w:hideMark/>
          </w:tcPr>
          <w:p w14:paraId="50F8F1B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Bc. Lenka Doležalová</w:t>
            </w:r>
          </w:p>
        </w:tc>
        <w:tc>
          <w:tcPr>
            <w:tcW w:w="152" w:type="dxa"/>
            <w:tcBorders>
              <w:top w:val="nil"/>
              <w:left w:val="nil"/>
              <w:bottom w:val="nil"/>
              <w:right w:val="single" w:sz="4" w:space="0" w:color="auto"/>
            </w:tcBorders>
            <w:shd w:val="clear" w:color="auto" w:fill="auto"/>
            <w:noWrap/>
            <w:vAlign w:val="bottom"/>
            <w:hideMark/>
          </w:tcPr>
          <w:p w14:paraId="795E514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3260C91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460E548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2ECDF0E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7307CBE6" w14:textId="77777777" w:rsidTr="007A2879">
        <w:trPr>
          <w:trHeight w:val="285"/>
        </w:trPr>
        <w:tc>
          <w:tcPr>
            <w:tcW w:w="443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EEE75D8"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vedoucí kuchyně</w:t>
            </w:r>
          </w:p>
        </w:tc>
        <w:tc>
          <w:tcPr>
            <w:tcW w:w="152" w:type="dxa"/>
            <w:tcBorders>
              <w:top w:val="nil"/>
              <w:left w:val="nil"/>
              <w:bottom w:val="nil"/>
              <w:right w:val="single" w:sz="4" w:space="0" w:color="auto"/>
            </w:tcBorders>
            <w:shd w:val="clear" w:color="auto" w:fill="auto"/>
            <w:noWrap/>
            <w:vAlign w:val="bottom"/>
            <w:hideMark/>
          </w:tcPr>
          <w:p w14:paraId="1D2BE64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382D8FD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874" w:type="dxa"/>
            <w:gridSpan w:val="2"/>
            <w:tcBorders>
              <w:top w:val="nil"/>
              <w:left w:val="single" w:sz="4" w:space="0" w:color="auto"/>
              <w:bottom w:val="nil"/>
              <w:right w:val="single" w:sz="4" w:space="0" w:color="000000"/>
            </w:tcBorders>
            <w:shd w:val="clear" w:color="auto" w:fill="auto"/>
            <w:noWrap/>
            <w:vAlign w:val="bottom"/>
            <w:hideMark/>
          </w:tcPr>
          <w:p w14:paraId="46F46D2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Iva Fialová</w:t>
            </w:r>
          </w:p>
        </w:tc>
        <w:tc>
          <w:tcPr>
            <w:tcW w:w="152" w:type="dxa"/>
            <w:tcBorders>
              <w:top w:val="nil"/>
              <w:left w:val="nil"/>
              <w:bottom w:val="nil"/>
              <w:right w:val="single" w:sz="4" w:space="0" w:color="auto"/>
            </w:tcBorders>
            <w:shd w:val="clear" w:color="auto" w:fill="auto"/>
            <w:noWrap/>
            <w:vAlign w:val="bottom"/>
            <w:hideMark/>
          </w:tcPr>
          <w:p w14:paraId="2A0CF5B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4E3A76C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33EC2E6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06BBF08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03F477B9" w14:textId="77777777" w:rsidTr="007A2879">
        <w:trPr>
          <w:trHeight w:val="300"/>
        </w:trPr>
        <w:tc>
          <w:tcPr>
            <w:tcW w:w="443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D263AB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Marta Veselá</w:t>
            </w:r>
          </w:p>
        </w:tc>
        <w:tc>
          <w:tcPr>
            <w:tcW w:w="152" w:type="dxa"/>
            <w:tcBorders>
              <w:top w:val="nil"/>
              <w:left w:val="nil"/>
              <w:bottom w:val="nil"/>
              <w:right w:val="single" w:sz="4" w:space="0" w:color="auto"/>
            </w:tcBorders>
            <w:shd w:val="clear" w:color="auto" w:fill="auto"/>
            <w:noWrap/>
            <w:vAlign w:val="bottom"/>
            <w:hideMark/>
          </w:tcPr>
          <w:p w14:paraId="0EA7DB4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35" w:type="dxa"/>
            <w:tcBorders>
              <w:top w:val="nil"/>
              <w:left w:val="nil"/>
              <w:bottom w:val="nil"/>
              <w:right w:val="nil"/>
            </w:tcBorders>
            <w:shd w:val="clear" w:color="auto" w:fill="auto"/>
            <w:noWrap/>
            <w:vAlign w:val="bottom"/>
            <w:hideMark/>
          </w:tcPr>
          <w:p w14:paraId="5894B16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2874" w:type="dxa"/>
            <w:gridSpan w:val="2"/>
            <w:tcBorders>
              <w:top w:val="nil"/>
              <w:left w:val="single" w:sz="4" w:space="0" w:color="auto"/>
              <w:bottom w:val="nil"/>
              <w:right w:val="single" w:sz="4" w:space="0" w:color="000000"/>
            </w:tcBorders>
            <w:shd w:val="clear" w:color="auto" w:fill="auto"/>
            <w:noWrap/>
            <w:vAlign w:val="bottom"/>
            <w:hideMark/>
          </w:tcPr>
          <w:p w14:paraId="5B66782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roofErr w:type="spellStart"/>
            <w:r w:rsidRPr="00917B02">
              <w:rPr>
                <w:rFonts w:asciiTheme="minorHAnsi" w:hAnsiTheme="minorHAnsi" w:cstheme="minorHAnsi"/>
                <w:szCs w:val="24"/>
              </w:rPr>
              <w:t>Narcisa</w:t>
            </w:r>
            <w:proofErr w:type="spellEnd"/>
            <w:r w:rsidRPr="00917B02">
              <w:rPr>
                <w:rFonts w:asciiTheme="minorHAnsi" w:hAnsiTheme="minorHAnsi" w:cstheme="minorHAnsi"/>
                <w:szCs w:val="24"/>
              </w:rPr>
              <w:t xml:space="preserve"> Jiráková</w:t>
            </w:r>
          </w:p>
        </w:tc>
        <w:tc>
          <w:tcPr>
            <w:tcW w:w="152" w:type="dxa"/>
            <w:tcBorders>
              <w:top w:val="nil"/>
              <w:left w:val="nil"/>
              <w:bottom w:val="nil"/>
              <w:right w:val="single" w:sz="4" w:space="0" w:color="auto"/>
            </w:tcBorders>
            <w:shd w:val="clear" w:color="auto" w:fill="auto"/>
            <w:noWrap/>
            <w:vAlign w:val="bottom"/>
            <w:hideMark/>
          </w:tcPr>
          <w:p w14:paraId="051BA7A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10FAF8A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0721C96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637563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7BA000BA" w14:textId="77777777" w:rsidTr="007A2879">
        <w:trPr>
          <w:trHeight w:val="300"/>
        </w:trPr>
        <w:tc>
          <w:tcPr>
            <w:tcW w:w="1821" w:type="dxa"/>
            <w:tcBorders>
              <w:top w:val="nil"/>
              <w:left w:val="nil"/>
              <w:bottom w:val="nil"/>
              <w:right w:val="single" w:sz="4" w:space="0" w:color="auto"/>
            </w:tcBorders>
            <w:shd w:val="clear" w:color="auto" w:fill="auto"/>
            <w:noWrap/>
            <w:vAlign w:val="bottom"/>
            <w:hideMark/>
          </w:tcPr>
          <w:p w14:paraId="54A1969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2614" w:type="dxa"/>
            <w:tcBorders>
              <w:top w:val="nil"/>
              <w:left w:val="nil"/>
              <w:bottom w:val="nil"/>
              <w:right w:val="nil"/>
            </w:tcBorders>
            <w:shd w:val="clear" w:color="auto" w:fill="auto"/>
            <w:noWrap/>
            <w:vAlign w:val="bottom"/>
            <w:hideMark/>
          </w:tcPr>
          <w:p w14:paraId="561B53B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152" w:type="dxa"/>
            <w:tcBorders>
              <w:top w:val="nil"/>
              <w:left w:val="nil"/>
              <w:bottom w:val="nil"/>
              <w:right w:val="single" w:sz="4" w:space="0" w:color="auto"/>
            </w:tcBorders>
            <w:shd w:val="clear" w:color="auto" w:fill="auto"/>
            <w:noWrap/>
            <w:vAlign w:val="bottom"/>
            <w:hideMark/>
          </w:tcPr>
          <w:p w14:paraId="7168193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35" w:type="dxa"/>
            <w:tcBorders>
              <w:top w:val="nil"/>
              <w:left w:val="nil"/>
              <w:bottom w:val="nil"/>
              <w:right w:val="nil"/>
            </w:tcBorders>
            <w:shd w:val="clear" w:color="auto" w:fill="auto"/>
            <w:noWrap/>
            <w:vAlign w:val="bottom"/>
            <w:hideMark/>
          </w:tcPr>
          <w:p w14:paraId="419BCBC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2874" w:type="dxa"/>
            <w:gridSpan w:val="2"/>
            <w:tcBorders>
              <w:top w:val="nil"/>
              <w:left w:val="single" w:sz="4" w:space="0" w:color="auto"/>
              <w:bottom w:val="nil"/>
              <w:right w:val="single" w:sz="4" w:space="0" w:color="000000"/>
            </w:tcBorders>
            <w:shd w:val="clear" w:color="auto" w:fill="auto"/>
            <w:noWrap/>
            <w:vAlign w:val="bottom"/>
            <w:hideMark/>
          </w:tcPr>
          <w:p w14:paraId="10E5CD71" w14:textId="39F92101" w:rsidR="004F2BBE" w:rsidRPr="00917B02" w:rsidRDefault="007A2879"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xml:space="preserve">Alena </w:t>
            </w:r>
            <w:proofErr w:type="spellStart"/>
            <w:r w:rsidRPr="00917B02">
              <w:rPr>
                <w:rFonts w:asciiTheme="minorHAnsi" w:hAnsiTheme="minorHAnsi" w:cstheme="minorHAnsi"/>
                <w:szCs w:val="24"/>
              </w:rPr>
              <w:t>Kotnová</w:t>
            </w:r>
            <w:proofErr w:type="spellEnd"/>
          </w:p>
        </w:tc>
        <w:tc>
          <w:tcPr>
            <w:tcW w:w="152" w:type="dxa"/>
            <w:tcBorders>
              <w:top w:val="nil"/>
              <w:left w:val="nil"/>
              <w:bottom w:val="nil"/>
              <w:right w:val="single" w:sz="4" w:space="0" w:color="auto"/>
            </w:tcBorders>
            <w:shd w:val="clear" w:color="auto" w:fill="auto"/>
            <w:noWrap/>
            <w:vAlign w:val="bottom"/>
            <w:hideMark/>
          </w:tcPr>
          <w:p w14:paraId="5B071F5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3B4A751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327BED4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574B379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11219201" w14:textId="77777777" w:rsidTr="007A2879">
        <w:trPr>
          <w:trHeight w:val="300"/>
        </w:trPr>
        <w:tc>
          <w:tcPr>
            <w:tcW w:w="1821" w:type="dxa"/>
            <w:tcBorders>
              <w:top w:val="single" w:sz="4" w:space="0" w:color="auto"/>
              <w:left w:val="single" w:sz="4" w:space="0" w:color="auto"/>
              <w:bottom w:val="nil"/>
              <w:right w:val="nil"/>
            </w:tcBorders>
            <w:shd w:val="clear" w:color="auto" w:fill="auto"/>
            <w:noWrap/>
            <w:vAlign w:val="bottom"/>
            <w:hideMark/>
          </w:tcPr>
          <w:p w14:paraId="4448E937"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xml:space="preserve">kuchařky </w:t>
            </w:r>
          </w:p>
        </w:tc>
        <w:tc>
          <w:tcPr>
            <w:tcW w:w="2614" w:type="dxa"/>
            <w:tcBorders>
              <w:top w:val="single" w:sz="4" w:space="0" w:color="auto"/>
              <w:left w:val="nil"/>
              <w:bottom w:val="nil"/>
              <w:right w:val="single" w:sz="4" w:space="0" w:color="auto"/>
            </w:tcBorders>
            <w:shd w:val="clear" w:color="auto" w:fill="auto"/>
            <w:noWrap/>
            <w:vAlign w:val="bottom"/>
            <w:hideMark/>
          </w:tcPr>
          <w:p w14:paraId="3C27B06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52" w:type="dxa"/>
            <w:tcBorders>
              <w:top w:val="nil"/>
              <w:left w:val="nil"/>
              <w:bottom w:val="nil"/>
              <w:right w:val="single" w:sz="4" w:space="0" w:color="auto"/>
            </w:tcBorders>
            <w:shd w:val="clear" w:color="auto" w:fill="auto"/>
            <w:noWrap/>
            <w:vAlign w:val="bottom"/>
            <w:hideMark/>
          </w:tcPr>
          <w:p w14:paraId="59A66B6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35" w:type="dxa"/>
            <w:tcBorders>
              <w:top w:val="nil"/>
              <w:left w:val="nil"/>
              <w:bottom w:val="nil"/>
              <w:right w:val="nil"/>
            </w:tcBorders>
            <w:shd w:val="clear" w:color="auto" w:fill="auto"/>
            <w:noWrap/>
            <w:vAlign w:val="bottom"/>
            <w:hideMark/>
          </w:tcPr>
          <w:p w14:paraId="60742DE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2874" w:type="dxa"/>
            <w:gridSpan w:val="2"/>
            <w:tcBorders>
              <w:top w:val="nil"/>
              <w:left w:val="single" w:sz="4" w:space="0" w:color="auto"/>
              <w:bottom w:val="nil"/>
              <w:right w:val="single" w:sz="4" w:space="0" w:color="000000"/>
            </w:tcBorders>
            <w:shd w:val="clear" w:color="auto" w:fill="auto"/>
            <w:noWrap/>
            <w:vAlign w:val="bottom"/>
            <w:hideMark/>
          </w:tcPr>
          <w:p w14:paraId="6411FA0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Kateřina Klofáčová</w:t>
            </w:r>
          </w:p>
        </w:tc>
        <w:tc>
          <w:tcPr>
            <w:tcW w:w="152" w:type="dxa"/>
            <w:tcBorders>
              <w:top w:val="nil"/>
              <w:left w:val="nil"/>
              <w:bottom w:val="nil"/>
              <w:right w:val="single" w:sz="4" w:space="0" w:color="auto"/>
            </w:tcBorders>
            <w:shd w:val="clear" w:color="auto" w:fill="auto"/>
            <w:noWrap/>
            <w:vAlign w:val="bottom"/>
            <w:hideMark/>
          </w:tcPr>
          <w:p w14:paraId="20B24CE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733C98F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76C47F1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6B4D577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111E23F1" w14:textId="77777777" w:rsidTr="007A2879">
        <w:trPr>
          <w:trHeight w:val="300"/>
        </w:trPr>
        <w:tc>
          <w:tcPr>
            <w:tcW w:w="4435" w:type="dxa"/>
            <w:gridSpan w:val="2"/>
            <w:tcBorders>
              <w:top w:val="nil"/>
              <w:left w:val="single" w:sz="4" w:space="0" w:color="auto"/>
              <w:bottom w:val="nil"/>
              <w:right w:val="single" w:sz="4" w:space="0" w:color="000000"/>
            </w:tcBorders>
            <w:shd w:val="clear" w:color="auto" w:fill="auto"/>
            <w:noWrap/>
            <w:vAlign w:val="bottom"/>
            <w:hideMark/>
          </w:tcPr>
          <w:p w14:paraId="4FEAEA2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Marta Veselá</w:t>
            </w:r>
          </w:p>
        </w:tc>
        <w:tc>
          <w:tcPr>
            <w:tcW w:w="152" w:type="dxa"/>
            <w:tcBorders>
              <w:top w:val="nil"/>
              <w:left w:val="nil"/>
              <w:bottom w:val="nil"/>
              <w:right w:val="single" w:sz="4" w:space="0" w:color="auto"/>
            </w:tcBorders>
            <w:shd w:val="clear" w:color="auto" w:fill="auto"/>
            <w:noWrap/>
            <w:vAlign w:val="bottom"/>
            <w:hideMark/>
          </w:tcPr>
          <w:p w14:paraId="0224F5E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5EFAEA7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874" w:type="dxa"/>
            <w:gridSpan w:val="2"/>
            <w:tcBorders>
              <w:top w:val="nil"/>
              <w:left w:val="single" w:sz="4" w:space="0" w:color="auto"/>
              <w:bottom w:val="nil"/>
              <w:right w:val="single" w:sz="4" w:space="0" w:color="000000"/>
            </w:tcBorders>
            <w:shd w:val="clear" w:color="auto" w:fill="auto"/>
            <w:noWrap/>
            <w:vAlign w:val="bottom"/>
            <w:hideMark/>
          </w:tcPr>
          <w:p w14:paraId="5B02F7D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Ivana Krejčí</w:t>
            </w:r>
          </w:p>
        </w:tc>
        <w:tc>
          <w:tcPr>
            <w:tcW w:w="152" w:type="dxa"/>
            <w:tcBorders>
              <w:top w:val="nil"/>
              <w:left w:val="nil"/>
              <w:bottom w:val="nil"/>
              <w:right w:val="single" w:sz="4" w:space="0" w:color="auto"/>
            </w:tcBorders>
            <w:shd w:val="clear" w:color="auto" w:fill="auto"/>
            <w:noWrap/>
            <w:vAlign w:val="bottom"/>
            <w:hideMark/>
          </w:tcPr>
          <w:p w14:paraId="1BEA943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1145337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26D501A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54AD22D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78DF04D7" w14:textId="77777777" w:rsidTr="007A2879">
        <w:trPr>
          <w:trHeight w:val="300"/>
        </w:trPr>
        <w:tc>
          <w:tcPr>
            <w:tcW w:w="4435" w:type="dxa"/>
            <w:gridSpan w:val="2"/>
            <w:tcBorders>
              <w:top w:val="nil"/>
              <w:left w:val="single" w:sz="4" w:space="0" w:color="auto"/>
              <w:bottom w:val="nil"/>
              <w:right w:val="nil"/>
            </w:tcBorders>
            <w:shd w:val="clear" w:color="auto" w:fill="auto"/>
            <w:noWrap/>
            <w:vAlign w:val="bottom"/>
            <w:hideMark/>
          </w:tcPr>
          <w:p w14:paraId="4C5590D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Marie Dočkalová</w:t>
            </w:r>
          </w:p>
        </w:tc>
        <w:tc>
          <w:tcPr>
            <w:tcW w:w="152" w:type="dxa"/>
            <w:tcBorders>
              <w:top w:val="nil"/>
              <w:left w:val="single" w:sz="4" w:space="0" w:color="auto"/>
              <w:bottom w:val="nil"/>
              <w:right w:val="single" w:sz="4" w:space="0" w:color="auto"/>
            </w:tcBorders>
            <w:shd w:val="clear" w:color="auto" w:fill="auto"/>
            <w:noWrap/>
            <w:vAlign w:val="bottom"/>
            <w:hideMark/>
          </w:tcPr>
          <w:p w14:paraId="09A376F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single" w:sz="4" w:space="0" w:color="auto"/>
            </w:tcBorders>
            <w:shd w:val="clear" w:color="auto" w:fill="auto"/>
            <w:noWrap/>
            <w:vAlign w:val="bottom"/>
            <w:hideMark/>
          </w:tcPr>
          <w:p w14:paraId="5F17547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874" w:type="dxa"/>
            <w:gridSpan w:val="2"/>
            <w:tcBorders>
              <w:top w:val="nil"/>
              <w:left w:val="nil"/>
              <w:bottom w:val="nil"/>
              <w:right w:val="single" w:sz="4" w:space="0" w:color="000000"/>
            </w:tcBorders>
            <w:shd w:val="clear" w:color="auto" w:fill="auto"/>
            <w:noWrap/>
            <w:vAlign w:val="bottom"/>
            <w:hideMark/>
          </w:tcPr>
          <w:p w14:paraId="1D1053A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Bc. Anna Prosová</w:t>
            </w:r>
          </w:p>
        </w:tc>
        <w:tc>
          <w:tcPr>
            <w:tcW w:w="152" w:type="dxa"/>
            <w:tcBorders>
              <w:top w:val="nil"/>
              <w:left w:val="nil"/>
              <w:bottom w:val="nil"/>
              <w:right w:val="single" w:sz="4" w:space="0" w:color="auto"/>
            </w:tcBorders>
            <w:shd w:val="clear" w:color="auto" w:fill="auto"/>
            <w:noWrap/>
            <w:vAlign w:val="bottom"/>
            <w:hideMark/>
          </w:tcPr>
          <w:p w14:paraId="166672F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7354DE7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19E6932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DA833F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43B306DB" w14:textId="77777777" w:rsidTr="007A2879">
        <w:trPr>
          <w:trHeight w:val="300"/>
        </w:trPr>
        <w:tc>
          <w:tcPr>
            <w:tcW w:w="1821" w:type="dxa"/>
            <w:tcBorders>
              <w:top w:val="single" w:sz="4" w:space="0" w:color="auto"/>
              <w:left w:val="nil"/>
              <w:bottom w:val="nil"/>
              <w:right w:val="nil"/>
            </w:tcBorders>
            <w:shd w:val="clear" w:color="auto" w:fill="auto"/>
            <w:noWrap/>
            <w:vAlign w:val="bottom"/>
            <w:hideMark/>
          </w:tcPr>
          <w:p w14:paraId="1EC99216"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2614" w:type="dxa"/>
            <w:tcBorders>
              <w:top w:val="single" w:sz="4" w:space="0" w:color="auto"/>
              <w:left w:val="nil"/>
              <w:bottom w:val="nil"/>
              <w:right w:val="nil"/>
            </w:tcBorders>
            <w:shd w:val="clear" w:color="auto" w:fill="auto"/>
            <w:noWrap/>
            <w:vAlign w:val="bottom"/>
            <w:hideMark/>
          </w:tcPr>
          <w:p w14:paraId="35F611B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52" w:type="dxa"/>
            <w:tcBorders>
              <w:top w:val="nil"/>
              <w:left w:val="nil"/>
              <w:bottom w:val="nil"/>
              <w:right w:val="single" w:sz="4" w:space="0" w:color="auto"/>
            </w:tcBorders>
            <w:shd w:val="clear" w:color="auto" w:fill="auto"/>
            <w:noWrap/>
            <w:vAlign w:val="bottom"/>
            <w:hideMark/>
          </w:tcPr>
          <w:p w14:paraId="3C12440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single" w:sz="4" w:space="0" w:color="auto"/>
            </w:tcBorders>
            <w:shd w:val="clear" w:color="auto" w:fill="auto"/>
            <w:noWrap/>
            <w:vAlign w:val="bottom"/>
            <w:hideMark/>
          </w:tcPr>
          <w:p w14:paraId="23C9141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874" w:type="dxa"/>
            <w:gridSpan w:val="2"/>
            <w:tcBorders>
              <w:top w:val="nil"/>
              <w:left w:val="nil"/>
              <w:bottom w:val="single" w:sz="4" w:space="0" w:color="auto"/>
              <w:right w:val="single" w:sz="4" w:space="0" w:color="000000"/>
            </w:tcBorders>
            <w:shd w:val="clear" w:color="auto" w:fill="auto"/>
            <w:noWrap/>
            <w:vAlign w:val="bottom"/>
            <w:hideMark/>
          </w:tcPr>
          <w:p w14:paraId="7413A13F" w14:textId="647D5119"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Tereza Syrovátková</w:t>
            </w:r>
            <w:r w:rsidR="007A2879" w:rsidRPr="00917B02">
              <w:rPr>
                <w:rFonts w:asciiTheme="minorHAnsi" w:hAnsiTheme="minorHAnsi" w:cstheme="minorHAnsi"/>
                <w:szCs w:val="24"/>
              </w:rPr>
              <w:t>, Dis.</w:t>
            </w:r>
          </w:p>
        </w:tc>
        <w:tc>
          <w:tcPr>
            <w:tcW w:w="152" w:type="dxa"/>
            <w:tcBorders>
              <w:top w:val="nil"/>
              <w:left w:val="nil"/>
              <w:bottom w:val="nil"/>
              <w:right w:val="single" w:sz="4" w:space="0" w:color="auto"/>
            </w:tcBorders>
            <w:shd w:val="clear" w:color="auto" w:fill="auto"/>
            <w:noWrap/>
            <w:vAlign w:val="bottom"/>
            <w:hideMark/>
          </w:tcPr>
          <w:p w14:paraId="301DDC4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049798E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46D0E5D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570DB3A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0216379C" w14:textId="77777777" w:rsidTr="007A2879">
        <w:trPr>
          <w:trHeight w:val="300"/>
        </w:trPr>
        <w:tc>
          <w:tcPr>
            <w:tcW w:w="1821" w:type="dxa"/>
            <w:tcBorders>
              <w:top w:val="nil"/>
              <w:left w:val="nil"/>
              <w:bottom w:val="single" w:sz="4" w:space="0" w:color="auto"/>
              <w:right w:val="nil"/>
            </w:tcBorders>
            <w:shd w:val="clear" w:color="auto" w:fill="auto"/>
            <w:noWrap/>
            <w:vAlign w:val="bottom"/>
            <w:hideMark/>
          </w:tcPr>
          <w:p w14:paraId="461AE7E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2614" w:type="dxa"/>
            <w:tcBorders>
              <w:top w:val="nil"/>
              <w:left w:val="nil"/>
              <w:bottom w:val="nil"/>
              <w:right w:val="nil"/>
            </w:tcBorders>
            <w:shd w:val="clear" w:color="auto" w:fill="auto"/>
            <w:noWrap/>
            <w:vAlign w:val="bottom"/>
            <w:hideMark/>
          </w:tcPr>
          <w:p w14:paraId="114096A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152" w:type="dxa"/>
            <w:tcBorders>
              <w:top w:val="nil"/>
              <w:left w:val="nil"/>
              <w:bottom w:val="single" w:sz="4" w:space="0" w:color="auto"/>
              <w:right w:val="single" w:sz="4" w:space="0" w:color="auto"/>
            </w:tcBorders>
            <w:shd w:val="clear" w:color="auto" w:fill="auto"/>
            <w:noWrap/>
            <w:vAlign w:val="bottom"/>
            <w:hideMark/>
          </w:tcPr>
          <w:p w14:paraId="75DFCAB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2571F1E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F5B0AB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02B6940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single" w:sz="4" w:space="0" w:color="auto"/>
            </w:tcBorders>
            <w:shd w:val="clear" w:color="auto" w:fill="auto"/>
            <w:noWrap/>
            <w:vAlign w:val="bottom"/>
            <w:hideMark/>
          </w:tcPr>
          <w:p w14:paraId="315994F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54B4284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1E79781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500FDD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7823684B" w14:textId="77777777" w:rsidTr="007A2879">
        <w:trPr>
          <w:trHeight w:val="300"/>
        </w:trPr>
        <w:tc>
          <w:tcPr>
            <w:tcW w:w="1821" w:type="dxa"/>
            <w:tcBorders>
              <w:top w:val="nil"/>
              <w:left w:val="single" w:sz="4" w:space="0" w:color="auto"/>
              <w:bottom w:val="nil"/>
              <w:right w:val="nil"/>
            </w:tcBorders>
            <w:shd w:val="clear" w:color="auto" w:fill="auto"/>
            <w:noWrap/>
            <w:vAlign w:val="bottom"/>
            <w:hideMark/>
          </w:tcPr>
          <w:p w14:paraId="296018BD"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údržbář</w:t>
            </w:r>
          </w:p>
        </w:tc>
        <w:tc>
          <w:tcPr>
            <w:tcW w:w="2614" w:type="dxa"/>
            <w:tcBorders>
              <w:top w:val="single" w:sz="4" w:space="0" w:color="auto"/>
              <w:left w:val="nil"/>
              <w:bottom w:val="nil"/>
              <w:right w:val="nil"/>
            </w:tcBorders>
            <w:shd w:val="clear" w:color="auto" w:fill="auto"/>
            <w:noWrap/>
            <w:vAlign w:val="bottom"/>
            <w:hideMark/>
          </w:tcPr>
          <w:p w14:paraId="66A1E5EC" w14:textId="693417FA" w:rsidR="004F2BBE" w:rsidRPr="00917B02" w:rsidRDefault="007A2879"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Bc. Pavel Beránek</w:t>
            </w:r>
          </w:p>
        </w:tc>
        <w:tc>
          <w:tcPr>
            <w:tcW w:w="152" w:type="dxa"/>
            <w:tcBorders>
              <w:top w:val="nil"/>
              <w:left w:val="nil"/>
              <w:bottom w:val="nil"/>
              <w:right w:val="single" w:sz="4" w:space="0" w:color="auto"/>
            </w:tcBorders>
            <w:shd w:val="clear" w:color="auto" w:fill="auto"/>
            <w:noWrap/>
            <w:vAlign w:val="bottom"/>
            <w:hideMark/>
          </w:tcPr>
          <w:p w14:paraId="6BFE88B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1ECFC99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2475A27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4FE6655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single" w:sz="4" w:space="0" w:color="auto"/>
            </w:tcBorders>
            <w:shd w:val="clear" w:color="auto" w:fill="auto"/>
            <w:noWrap/>
            <w:vAlign w:val="bottom"/>
            <w:hideMark/>
          </w:tcPr>
          <w:p w14:paraId="54CA26E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6A43282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2D68883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1E3F296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3E97E1D1" w14:textId="77777777" w:rsidTr="007A2879">
        <w:trPr>
          <w:trHeight w:val="300"/>
        </w:trPr>
        <w:tc>
          <w:tcPr>
            <w:tcW w:w="1821" w:type="dxa"/>
            <w:tcBorders>
              <w:top w:val="nil"/>
              <w:left w:val="single" w:sz="4" w:space="0" w:color="auto"/>
              <w:bottom w:val="nil"/>
              <w:right w:val="nil"/>
            </w:tcBorders>
            <w:shd w:val="clear" w:color="auto" w:fill="auto"/>
            <w:noWrap/>
            <w:vAlign w:val="bottom"/>
            <w:hideMark/>
          </w:tcPr>
          <w:p w14:paraId="01650155"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švadlena</w:t>
            </w:r>
          </w:p>
        </w:tc>
        <w:tc>
          <w:tcPr>
            <w:tcW w:w="2614" w:type="dxa"/>
            <w:tcBorders>
              <w:top w:val="nil"/>
              <w:left w:val="nil"/>
              <w:bottom w:val="nil"/>
              <w:right w:val="nil"/>
            </w:tcBorders>
            <w:shd w:val="clear" w:color="auto" w:fill="auto"/>
            <w:noWrap/>
            <w:vAlign w:val="bottom"/>
            <w:hideMark/>
          </w:tcPr>
          <w:p w14:paraId="1AF0C59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xml:space="preserve">L. </w:t>
            </w:r>
            <w:proofErr w:type="spellStart"/>
            <w:r w:rsidRPr="00917B02">
              <w:rPr>
                <w:rFonts w:asciiTheme="minorHAnsi" w:hAnsiTheme="minorHAnsi" w:cstheme="minorHAnsi"/>
                <w:szCs w:val="24"/>
              </w:rPr>
              <w:t>Schmiedlová</w:t>
            </w:r>
            <w:proofErr w:type="spellEnd"/>
          </w:p>
        </w:tc>
        <w:tc>
          <w:tcPr>
            <w:tcW w:w="152" w:type="dxa"/>
            <w:tcBorders>
              <w:top w:val="nil"/>
              <w:left w:val="nil"/>
              <w:bottom w:val="nil"/>
              <w:right w:val="single" w:sz="4" w:space="0" w:color="auto"/>
            </w:tcBorders>
            <w:shd w:val="clear" w:color="auto" w:fill="auto"/>
            <w:noWrap/>
            <w:vAlign w:val="bottom"/>
            <w:hideMark/>
          </w:tcPr>
          <w:p w14:paraId="21D7FB2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75CBFF3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2E09FD7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504C92D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single" w:sz="4" w:space="0" w:color="auto"/>
            </w:tcBorders>
            <w:shd w:val="clear" w:color="auto" w:fill="auto"/>
            <w:noWrap/>
            <w:vAlign w:val="bottom"/>
            <w:hideMark/>
          </w:tcPr>
          <w:p w14:paraId="24AB3F0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589E4E2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4C29211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60E7FB1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5A0D3F21" w14:textId="77777777" w:rsidTr="007A2879">
        <w:trPr>
          <w:trHeight w:val="300"/>
        </w:trPr>
        <w:tc>
          <w:tcPr>
            <w:tcW w:w="1821" w:type="dxa"/>
            <w:tcBorders>
              <w:top w:val="nil"/>
              <w:left w:val="single" w:sz="4" w:space="0" w:color="auto"/>
              <w:bottom w:val="nil"/>
              <w:right w:val="nil"/>
            </w:tcBorders>
            <w:shd w:val="clear" w:color="auto" w:fill="auto"/>
            <w:noWrap/>
            <w:vAlign w:val="bottom"/>
            <w:hideMark/>
          </w:tcPr>
          <w:p w14:paraId="63BEE790"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uklízečky</w:t>
            </w:r>
          </w:p>
        </w:tc>
        <w:tc>
          <w:tcPr>
            <w:tcW w:w="2614" w:type="dxa"/>
            <w:tcBorders>
              <w:top w:val="nil"/>
              <w:left w:val="nil"/>
              <w:bottom w:val="nil"/>
              <w:right w:val="nil"/>
            </w:tcBorders>
            <w:shd w:val="clear" w:color="auto" w:fill="auto"/>
            <w:noWrap/>
            <w:vAlign w:val="bottom"/>
            <w:hideMark/>
          </w:tcPr>
          <w:p w14:paraId="2DC67AF2" w14:textId="4D1A62B7" w:rsidR="004F2BBE" w:rsidRPr="00917B02" w:rsidRDefault="00855F60" w:rsidP="007A2879">
            <w:pPr>
              <w:suppressAutoHyphens w:val="0"/>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V</w:t>
            </w:r>
            <w:r w:rsidR="004F2BBE" w:rsidRPr="00917B02">
              <w:rPr>
                <w:rFonts w:asciiTheme="minorHAnsi" w:hAnsiTheme="minorHAnsi" w:cstheme="minorHAnsi"/>
                <w:szCs w:val="24"/>
              </w:rPr>
              <w:t>. Hermanová</w:t>
            </w:r>
          </w:p>
        </w:tc>
        <w:tc>
          <w:tcPr>
            <w:tcW w:w="152" w:type="dxa"/>
            <w:tcBorders>
              <w:top w:val="nil"/>
              <w:left w:val="nil"/>
              <w:bottom w:val="nil"/>
              <w:right w:val="single" w:sz="4" w:space="0" w:color="auto"/>
            </w:tcBorders>
            <w:shd w:val="clear" w:color="auto" w:fill="auto"/>
            <w:noWrap/>
            <w:vAlign w:val="bottom"/>
            <w:hideMark/>
          </w:tcPr>
          <w:p w14:paraId="3267648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4387E42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4F49BCC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5ADD33F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single" w:sz="4" w:space="0" w:color="auto"/>
            </w:tcBorders>
            <w:shd w:val="clear" w:color="auto" w:fill="auto"/>
            <w:noWrap/>
            <w:vAlign w:val="bottom"/>
            <w:hideMark/>
          </w:tcPr>
          <w:p w14:paraId="731F00E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0772F2B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5FD62AE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63994C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4DE57CF8" w14:textId="77777777" w:rsidTr="007A2879">
        <w:trPr>
          <w:trHeight w:val="300"/>
        </w:trPr>
        <w:tc>
          <w:tcPr>
            <w:tcW w:w="1821" w:type="dxa"/>
            <w:tcBorders>
              <w:top w:val="nil"/>
              <w:left w:val="single" w:sz="4" w:space="0" w:color="auto"/>
              <w:bottom w:val="nil"/>
              <w:right w:val="nil"/>
            </w:tcBorders>
            <w:shd w:val="clear" w:color="auto" w:fill="auto"/>
            <w:noWrap/>
            <w:vAlign w:val="bottom"/>
            <w:hideMark/>
          </w:tcPr>
          <w:p w14:paraId="493BAE9A"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 </w:t>
            </w:r>
          </w:p>
        </w:tc>
        <w:tc>
          <w:tcPr>
            <w:tcW w:w="2614" w:type="dxa"/>
            <w:tcBorders>
              <w:top w:val="nil"/>
              <w:left w:val="nil"/>
              <w:bottom w:val="nil"/>
              <w:right w:val="nil"/>
            </w:tcBorders>
            <w:shd w:val="clear" w:color="auto" w:fill="auto"/>
            <w:noWrap/>
            <w:vAlign w:val="bottom"/>
            <w:hideMark/>
          </w:tcPr>
          <w:p w14:paraId="11A62D14" w14:textId="47378E1B" w:rsidR="004F2BBE" w:rsidRPr="00855F60" w:rsidRDefault="00855F60" w:rsidP="00855F60">
            <w:pPr>
              <w:suppressAutoHyphens w:val="0"/>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 xml:space="preserve">A. </w:t>
            </w:r>
            <w:r w:rsidR="007A2879" w:rsidRPr="00855F60">
              <w:rPr>
                <w:rFonts w:asciiTheme="minorHAnsi" w:hAnsiTheme="minorHAnsi" w:cstheme="minorHAnsi"/>
                <w:szCs w:val="24"/>
              </w:rPr>
              <w:t>Vodová</w:t>
            </w:r>
          </w:p>
        </w:tc>
        <w:tc>
          <w:tcPr>
            <w:tcW w:w="152" w:type="dxa"/>
            <w:tcBorders>
              <w:top w:val="nil"/>
              <w:left w:val="nil"/>
              <w:bottom w:val="nil"/>
              <w:right w:val="single" w:sz="4" w:space="0" w:color="auto"/>
            </w:tcBorders>
            <w:shd w:val="clear" w:color="auto" w:fill="auto"/>
            <w:noWrap/>
            <w:vAlign w:val="bottom"/>
            <w:hideMark/>
          </w:tcPr>
          <w:p w14:paraId="2F1C17A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135" w:type="dxa"/>
            <w:tcBorders>
              <w:top w:val="nil"/>
              <w:left w:val="nil"/>
              <w:bottom w:val="nil"/>
              <w:right w:val="nil"/>
            </w:tcBorders>
            <w:shd w:val="clear" w:color="auto" w:fill="auto"/>
            <w:noWrap/>
            <w:vAlign w:val="bottom"/>
            <w:hideMark/>
          </w:tcPr>
          <w:p w14:paraId="63C4552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7E02CFA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89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CE5B68D"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asistentky pedagogů</w:t>
            </w:r>
          </w:p>
        </w:tc>
        <w:tc>
          <w:tcPr>
            <w:tcW w:w="135" w:type="dxa"/>
            <w:tcBorders>
              <w:top w:val="nil"/>
              <w:left w:val="nil"/>
              <w:bottom w:val="nil"/>
              <w:right w:val="nil"/>
            </w:tcBorders>
            <w:shd w:val="clear" w:color="auto" w:fill="auto"/>
            <w:noWrap/>
            <w:vAlign w:val="bottom"/>
            <w:hideMark/>
          </w:tcPr>
          <w:p w14:paraId="23991A90"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p>
        </w:tc>
        <w:tc>
          <w:tcPr>
            <w:tcW w:w="960" w:type="dxa"/>
            <w:tcBorders>
              <w:top w:val="nil"/>
              <w:left w:val="nil"/>
              <w:bottom w:val="nil"/>
              <w:right w:val="nil"/>
            </w:tcBorders>
            <w:shd w:val="clear" w:color="auto" w:fill="auto"/>
            <w:noWrap/>
            <w:vAlign w:val="bottom"/>
            <w:hideMark/>
          </w:tcPr>
          <w:p w14:paraId="439CC9E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70FA503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7E3263BC" w14:textId="77777777" w:rsidTr="007A2879">
        <w:trPr>
          <w:trHeight w:val="300"/>
        </w:trPr>
        <w:tc>
          <w:tcPr>
            <w:tcW w:w="1821" w:type="dxa"/>
            <w:tcBorders>
              <w:top w:val="nil"/>
              <w:left w:val="single" w:sz="4" w:space="0" w:color="auto"/>
              <w:bottom w:val="single" w:sz="4" w:space="0" w:color="auto"/>
              <w:right w:val="nil"/>
            </w:tcBorders>
            <w:shd w:val="clear" w:color="auto" w:fill="auto"/>
            <w:noWrap/>
            <w:vAlign w:val="bottom"/>
            <w:hideMark/>
          </w:tcPr>
          <w:p w14:paraId="77F80823" w14:textId="77777777" w:rsidR="004F2BBE" w:rsidRPr="00917B02" w:rsidRDefault="004F2BBE" w:rsidP="007A2879">
            <w:pPr>
              <w:suppressAutoHyphens w:val="0"/>
              <w:overflowPunct/>
              <w:autoSpaceDE/>
              <w:autoSpaceDN/>
              <w:adjustRightInd/>
              <w:textAlignment w:val="auto"/>
              <w:rPr>
                <w:rFonts w:asciiTheme="minorHAnsi" w:hAnsiTheme="minorHAnsi" w:cstheme="minorHAnsi"/>
                <w:b/>
                <w:bCs/>
                <w:sz w:val="20"/>
              </w:rPr>
            </w:pPr>
            <w:r w:rsidRPr="00917B02">
              <w:rPr>
                <w:rFonts w:asciiTheme="minorHAnsi" w:hAnsiTheme="minorHAnsi" w:cstheme="minorHAnsi"/>
                <w:b/>
                <w:bCs/>
                <w:sz w:val="20"/>
              </w:rPr>
              <w:t>hospodářka</w:t>
            </w:r>
          </w:p>
        </w:tc>
        <w:tc>
          <w:tcPr>
            <w:tcW w:w="2614" w:type="dxa"/>
            <w:tcBorders>
              <w:top w:val="nil"/>
              <w:left w:val="nil"/>
              <w:bottom w:val="single" w:sz="4" w:space="0" w:color="auto"/>
              <w:right w:val="nil"/>
            </w:tcBorders>
            <w:shd w:val="clear" w:color="auto" w:fill="auto"/>
            <w:noWrap/>
            <w:vAlign w:val="bottom"/>
            <w:hideMark/>
          </w:tcPr>
          <w:p w14:paraId="015D22F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L. Němcová</w:t>
            </w:r>
          </w:p>
        </w:tc>
        <w:tc>
          <w:tcPr>
            <w:tcW w:w="152" w:type="dxa"/>
            <w:tcBorders>
              <w:top w:val="nil"/>
              <w:left w:val="nil"/>
              <w:bottom w:val="single" w:sz="4" w:space="0" w:color="auto"/>
              <w:right w:val="single" w:sz="4" w:space="0" w:color="auto"/>
            </w:tcBorders>
            <w:shd w:val="clear" w:color="auto" w:fill="auto"/>
            <w:noWrap/>
            <w:vAlign w:val="bottom"/>
            <w:hideMark/>
          </w:tcPr>
          <w:p w14:paraId="6D127E0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35" w:type="dxa"/>
            <w:tcBorders>
              <w:top w:val="nil"/>
              <w:left w:val="nil"/>
              <w:bottom w:val="nil"/>
              <w:right w:val="nil"/>
            </w:tcBorders>
            <w:shd w:val="clear" w:color="auto" w:fill="auto"/>
            <w:noWrap/>
            <w:vAlign w:val="bottom"/>
            <w:hideMark/>
          </w:tcPr>
          <w:p w14:paraId="797A6DE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135" w:type="dxa"/>
            <w:tcBorders>
              <w:top w:val="nil"/>
              <w:left w:val="nil"/>
              <w:bottom w:val="nil"/>
              <w:right w:val="nil"/>
            </w:tcBorders>
            <w:shd w:val="clear" w:color="auto" w:fill="auto"/>
            <w:noWrap/>
            <w:vAlign w:val="bottom"/>
            <w:hideMark/>
          </w:tcPr>
          <w:p w14:paraId="68D7DAC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891" w:type="dxa"/>
            <w:gridSpan w:val="2"/>
            <w:tcBorders>
              <w:top w:val="nil"/>
              <w:left w:val="single" w:sz="4" w:space="0" w:color="auto"/>
              <w:bottom w:val="nil"/>
              <w:right w:val="single" w:sz="4" w:space="0" w:color="000000"/>
            </w:tcBorders>
            <w:shd w:val="clear" w:color="auto" w:fill="auto"/>
            <w:noWrap/>
            <w:vAlign w:val="bottom"/>
            <w:hideMark/>
          </w:tcPr>
          <w:p w14:paraId="3BF05790" w14:textId="2A947D08" w:rsidR="004F2BBE" w:rsidRPr="00917B02" w:rsidRDefault="007A2879"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Ing. Straková Lenka</w:t>
            </w:r>
          </w:p>
        </w:tc>
        <w:tc>
          <w:tcPr>
            <w:tcW w:w="135" w:type="dxa"/>
            <w:tcBorders>
              <w:top w:val="nil"/>
              <w:left w:val="nil"/>
              <w:bottom w:val="nil"/>
              <w:right w:val="nil"/>
            </w:tcBorders>
            <w:shd w:val="clear" w:color="auto" w:fill="auto"/>
            <w:noWrap/>
            <w:vAlign w:val="bottom"/>
            <w:hideMark/>
          </w:tcPr>
          <w:p w14:paraId="0E5BF84C"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14:paraId="79512BE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A0F761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61683143" w14:textId="77777777" w:rsidTr="007A2879">
        <w:trPr>
          <w:trHeight w:val="300"/>
        </w:trPr>
        <w:tc>
          <w:tcPr>
            <w:tcW w:w="1821" w:type="dxa"/>
            <w:tcBorders>
              <w:top w:val="nil"/>
              <w:left w:val="nil"/>
              <w:bottom w:val="nil"/>
              <w:right w:val="nil"/>
            </w:tcBorders>
            <w:shd w:val="clear" w:color="auto" w:fill="auto"/>
            <w:noWrap/>
            <w:vAlign w:val="bottom"/>
            <w:hideMark/>
          </w:tcPr>
          <w:p w14:paraId="6E292E8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3CEA445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024B7A1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2498AE9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06D7FB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single" w:sz="4" w:space="0" w:color="auto"/>
              <w:bottom w:val="nil"/>
              <w:right w:val="nil"/>
            </w:tcBorders>
            <w:shd w:val="clear" w:color="auto" w:fill="auto"/>
            <w:noWrap/>
            <w:vAlign w:val="bottom"/>
            <w:hideMark/>
          </w:tcPr>
          <w:p w14:paraId="53CA53B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xml:space="preserve">Aneta </w:t>
            </w:r>
            <w:proofErr w:type="spellStart"/>
            <w:r w:rsidRPr="00917B02">
              <w:rPr>
                <w:rFonts w:asciiTheme="minorHAnsi" w:hAnsiTheme="minorHAnsi" w:cstheme="minorHAnsi"/>
                <w:szCs w:val="24"/>
              </w:rPr>
              <w:t>Kamírová</w:t>
            </w:r>
            <w:proofErr w:type="spellEnd"/>
          </w:p>
        </w:tc>
        <w:tc>
          <w:tcPr>
            <w:tcW w:w="152" w:type="dxa"/>
            <w:tcBorders>
              <w:top w:val="nil"/>
              <w:left w:val="nil"/>
              <w:bottom w:val="nil"/>
              <w:right w:val="single" w:sz="4" w:space="0" w:color="auto"/>
            </w:tcBorders>
            <w:shd w:val="clear" w:color="auto" w:fill="auto"/>
            <w:noWrap/>
            <w:vAlign w:val="bottom"/>
            <w:hideMark/>
          </w:tcPr>
          <w:p w14:paraId="13F9ABE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w:t>
            </w:r>
          </w:p>
        </w:tc>
        <w:tc>
          <w:tcPr>
            <w:tcW w:w="135" w:type="dxa"/>
            <w:tcBorders>
              <w:top w:val="nil"/>
              <w:left w:val="nil"/>
              <w:bottom w:val="nil"/>
              <w:right w:val="nil"/>
            </w:tcBorders>
            <w:shd w:val="clear" w:color="auto" w:fill="auto"/>
            <w:noWrap/>
            <w:vAlign w:val="bottom"/>
            <w:hideMark/>
          </w:tcPr>
          <w:p w14:paraId="6C45A24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14:paraId="466E547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11AAD2D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76098F94" w14:textId="77777777" w:rsidTr="007A2879">
        <w:trPr>
          <w:trHeight w:val="300"/>
        </w:trPr>
        <w:tc>
          <w:tcPr>
            <w:tcW w:w="1821" w:type="dxa"/>
            <w:tcBorders>
              <w:top w:val="nil"/>
              <w:left w:val="nil"/>
              <w:bottom w:val="nil"/>
              <w:right w:val="nil"/>
            </w:tcBorders>
            <w:shd w:val="clear" w:color="auto" w:fill="auto"/>
            <w:noWrap/>
            <w:vAlign w:val="bottom"/>
            <w:hideMark/>
          </w:tcPr>
          <w:p w14:paraId="7536D46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537F069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4B2D089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9AFE0C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single" w:sz="4" w:space="0" w:color="auto"/>
            </w:tcBorders>
            <w:shd w:val="clear" w:color="auto" w:fill="auto"/>
            <w:noWrap/>
            <w:vAlign w:val="bottom"/>
            <w:hideMark/>
          </w:tcPr>
          <w:p w14:paraId="0B4FDEA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 </w:t>
            </w:r>
          </w:p>
        </w:tc>
        <w:tc>
          <w:tcPr>
            <w:tcW w:w="2891" w:type="dxa"/>
            <w:gridSpan w:val="2"/>
            <w:tcBorders>
              <w:top w:val="nil"/>
              <w:left w:val="single" w:sz="4" w:space="0" w:color="auto"/>
              <w:bottom w:val="nil"/>
              <w:right w:val="single" w:sz="4" w:space="0" w:color="000000"/>
            </w:tcBorders>
            <w:shd w:val="clear" w:color="auto" w:fill="auto"/>
            <w:noWrap/>
            <w:vAlign w:val="bottom"/>
            <w:hideMark/>
          </w:tcPr>
          <w:p w14:paraId="121E9A9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 xml:space="preserve">Daniela </w:t>
            </w:r>
            <w:proofErr w:type="spellStart"/>
            <w:r w:rsidRPr="00917B02">
              <w:rPr>
                <w:rFonts w:asciiTheme="minorHAnsi" w:hAnsiTheme="minorHAnsi" w:cstheme="minorHAnsi"/>
                <w:szCs w:val="24"/>
              </w:rPr>
              <w:t>Kamírová</w:t>
            </w:r>
            <w:proofErr w:type="spellEnd"/>
          </w:p>
        </w:tc>
        <w:tc>
          <w:tcPr>
            <w:tcW w:w="135" w:type="dxa"/>
            <w:tcBorders>
              <w:top w:val="nil"/>
              <w:left w:val="nil"/>
              <w:bottom w:val="nil"/>
              <w:right w:val="nil"/>
            </w:tcBorders>
            <w:shd w:val="clear" w:color="auto" w:fill="auto"/>
            <w:noWrap/>
            <w:vAlign w:val="bottom"/>
            <w:hideMark/>
          </w:tcPr>
          <w:p w14:paraId="3B1E7E5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14:paraId="1BE1620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07AE75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0EC9A226" w14:textId="77777777" w:rsidTr="007A2879">
        <w:trPr>
          <w:trHeight w:val="300"/>
        </w:trPr>
        <w:tc>
          <w:tcPr>
            <w:tcW w:w="1821" w:type="dxa"/>
            <w:tcBorders>
              <w:top w:val="nil"/>
              <w:left w:val="nil"/>
              <w:bottom w:val="nil"/>
              <w:right w:val="nil"/>
            </w:tcBorders>
            <w:shd w:val="clear" w:color="auto" w:fill="auto"/>
            <w:noWrap/>
            <w:vAlign w:val="bottom"/>
            <w:hideMark/>
          </w:tcPr>
          <w:p w14:paraId="67D6099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193AC43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7E85599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5CCA4B1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57AED65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891"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6960C70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r w:rsidRPr="00917B02">
              <w:rPr>
                <w:rFonts w:asciiTheme="minorHAnsi" w:hAnsiTheme="minorHAnsi" w:cstheme="minorHAnsi"/>
                <w:szCs w:val="24"/>
              </w:rPr>
              <w:t>Romana Marková</w:t>
            </w:r>
          </w:p>
        </w:tc>
        <w:tc>
          <w:tcPr>
            <w:tcW w:w="135" w:type="dxa"/>
            <w:tcBorders>
              <w:top w:val="nil"/>
              <w:left w:val="nil"/>
              <w:bottom w:val="nil"/>
              <w:right w:val="nil"/>
            </w:tcBorders>
            <w:shd w:val="clear" w:color="auto" w:fill="auto"/>
            <w:noWrap/>
            <w:vAlign w:val="bottom"/>
            <w:hideMark/>
          </w:tcPr>
          <w:p w14:paraId="40C03D1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14:paraId="29F3BA1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063733C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2C34385A" w14:textId="77777777" w:rsidTr="007A2879">
        <w:trPr>
          <w:trHeight w:val="255"/>
        </w:trPr>
        <w:tc>
          <w:tcPr>
            <w:tcW w:w="1821" w:type="dxa"/>
            <w:tcBorders>
              <w:top w:val="nil"/>
              <w:left w:val="nil"/>
              <w:bottom w:val="nil"/>
              <w:right w:val="nil"/>
            </w:tcBorders>
            <w:shd w:val="clear" w:color="auto" w:fill="auto"/>
            <w:noWrap/>
            <w:vAlign w:val="bottom"/>
            <w:hideMark/>
          </w:tcPr>
          <w:p w14:paraId="685E4B4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047A6A2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674692E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97ED87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32428B8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3DEF3BB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1DD1CEF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4FEAA0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08CCF05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92DC6E6"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38A4D020" w14:textId="77777777" w:rsidTr="007A2879">
        <w:trPr>
          <w:trHeight w:val="255"/>
        </w:trPr>
        <w:tc>
          <w:tcPr>
            <w:tcW w:w="1821" w:type="dxa"/>
            <w:tcBorders>
              <w:top w:val="nil"/>
              <w:left w:val="nil"/>
              <w:bottom w:val="nil"/>
              <w:right w:val="nil"/>
            </w:tcBorders>
            <w:shd w:val="clear" w:color="auto" w:fill="auto"/>
            <w:noWrap/>
            <w:vAlign w:val="bottom"/>
            <w:hideMark/>
          </w:tcPr>
          <w:p w14:paraId="6A62A38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6528027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4AF2ED8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648E9E7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4E62404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2A49BA9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69880CE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236479F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60A72C4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085B7BB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69A90BBB" w14:textId="77777777" w:rsidTr="007A2879">
        <w:trPr>
          <w:trHeight w:val="255"/>
        </w:trPr>
        <w:tc>
          <w:tcPr>
            <w:tcW w:w="1821" w:type="dxa"/>
            <w:tcBorders>
              <w:top w:val="nil"/>
              <w:left w:val="nil"/>
              <w:bottom w:val="nil"/>
              <w:right w:val="nil"/>
            </w:tcBorders>
            <w:shd w:val="clear" w:color="auto" w:fill="auto"/>
            <w:noWrap/>
            <w:vAlign w:val="bottom"/>
            <w:hideMark/>
          </w:tcPr>
          <w:p w14:paraId="25D13684"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6625261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3A332CC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5849A1C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BCF9D05"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06C780DE"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2EA7730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68F4BE1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102D5D7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37664670"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049F332C" w14:textId="77777777" w:rsidTr="007A2879">
        <w:trPr>
          <w:trHeight w:val="255"/>
        </w:trPr>
        <w:tc>
          <w:tcPr>
            <w:tcW w:w="4435" w:type="dxa"/>
            <w:gridSpan w:val="2"/>
            <w:tcBorders>
              <w:top w:val="nil"/>
              <w:left w:val="nil"/>
              <w:bottom w:val="nil"/>
              <w:right w:val="nil"/>
            </w:tcBorders>
            <w:shd w:val="clear" w:color="auto" w:fill="auto"/>
            <w:noWrap/>
            <w:vAlign w:val="bottom"/>
            <w:hideMark/>
          </w:tcPr>
          <w:p w14:paraId="1533E4FF" w14:textId="6E888EC7" w:rsidR="004F2BBE" w:rsidRPr="00917B02" w:rsidRDefault="007A2879" w:rsidP="007A2879">
            <w:pPr>
              <w:suppressAutoHyphens w:val="0"/>
              <w:overflowPunct/>
              <w:autoSpaceDE/>
              <w:autoSpaceDN/>
              <w:adjustRightInd/>
              <w:textAlignment w:val="auto"/>
              <w:rPr>
                <w:rFonts w:asciiTheme="minorHAnsi" w:hAnsiTheme="minorHAnsi" w:cstheme="minorHAnsi"/>
                <w:sz w:val="20"/>
              </w:rPr>
            </w:pPr>
            <w:r w:rsidRPr="00917B02">
              <w:rPr>
                <w:rFonts w:asciiTheme="minorHAnsi" w:hAnsiTheme="minorHAnsi" w:cstheme="minorHAnsi"/>
                <w:sz w:val="20"/>
              </w:rPr>
              <w:t>Platnost od 1. 4. 2022</w:t>
            </w:r>
          </w:p>
        </w:tc>
        <w:tc>
          <w:tcPr>
            <w:tcW w:w="152" w:type="dxa"/>
            <w:tcBorders>
              <w:top w:val="nil"/>
              <w:left w:val="nil"/>
              <w:bottom w:val="nil"/>
              <w:right w:val="nil"/>
            </w:tcBorders>
            <w:shd w:val="clear" w:color="auto" w:fill="auto"/>
            <w:noWrap/>
            <w:vAlign w:val="bottom"/>
            <w:hideMark/>
          </w:tcPr>
          <w:p w14:paraId="02E4B8DF"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B94F94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3D2B464D"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4034C2F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4328C3D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0DEDF2D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7C89CC8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4D77B673"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r w:rsidR="004F2BBE" w:rsidRPr="00917B02" w14:paraId="4CA52AB3" w14:textId="77777777" w:rsidTr="007A2879">
        <w:trPr>
          <w:trHeight w:val="255"/>
        </w:trPr>
        <w:tc>
          <w:tcPr>
            <w:tcW w:w="1821" w:type="dxa"/>
            <w:tcBorders>
              <w:top w:val="nil"/>
              <w:left w:val="nil"/>
              <w:bottom w:val="nil"/>
              <w:right w:val="nil"/>
            </w:tcBorders>
            <w:shd w:val="clear" w:color="auto" w:fill="auto"/>
            <w:noWrap/>
            <w:vAlign w:val="bottom"/>
            <w:hideMark/>
          </w:tcPr>
          <w:p w14:paraId="6A7AC6D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614" w:type="dxa"/>
            <w:tcBorders>
              <w:top w:val="nil"/>
              <w:left w:val="nil"/>
              <w:bottom w:val="nil"/>
              <w:right w:val="nil"/>
            </w:tcBorders>
            <w:shd w:val="clear" w:color="auto" w:fill="auto"/>
            <w:noWrap/>
            <w:vAlign w:val="bottom"/>
            <w:hideMark/>
          </w:tcPr>
          <w:p w14:paraId="032B3E97"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2D0CCC79"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5F0CF87A"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0FA54BD8"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2739" w:type="dxa"/>
            <w:tcBorders>
              <w:top w:val="nil"/>
              <w:left w:val="nil"/>
              <w:bottom w:val="nil"/>
              <w:right w:val="nil"/>
            </w:tcBorders>
            <w:shd w:val="clear" w:color="auto" w:fill="auto"/>
            <w:noWrap/>
            <w:vAlign w:val="bottom"/>
            <w:hideMark/>
          </w:tcPr>
          <w:p w14:paraId="535B6A0B"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52" w:type="dxa"/>
            <w:tcBorders>
              <w:top w:val="nil"/>
              <w:left w:val="nil"/>
              <w:bottom w:val="nil"/>
              <w:right w:val="nil"/>
            </w:tcBorders>
            <w:shd w:val="clear" w:color="auto" w:fill="auto"/>
            <w:noWrap/>
            <w:vAlign w:val="bottom"/>
            <w:hideMark/>
          </w:tcPr>
          <w:p w14:paraId="75001A4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135" w:type="dxa"/>
            <w:tcBorders>
              <w:top w:val="nil"/>
              <w:left w:val="nil"/>
              <w:bottom w:val="nil"/>
              <w:right w:val="nil"/>
            </w:tcBorders>
            <w:shd w:val="clear" w:color="auto" w:fill="auto"/>
            <w:noWrap/>
            <w:vAlign w:val="bottom"/>
            <w:hideMark/>
          </w:tcPr>
          <w:p w14:paraId="1FFC5642"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60" w:type="dxa"/>
            <w:tcBorders>
              <w:top w:val="nil"/>
              <w:left w:val="nil"/>
              <w:bottom w:val="nil"/>
              <w:right w:val="nil"/>
            </w:tcBorders>
            <w:shd w:val="clear" w:color="auto" w:fill="auto"/>
            <w:noWrap/>
            <w:vAlign w:val="bottom"/>
            <w:hideMark/>
          </w:tcPr>
          <w:p w14:paraId="2E85D44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c>
          <w:tcPr>
            <w:tcW w:w="940" w:type="dxa"/>
            <w:tcBorders>
              <w:top w:val="nil"/>
              <w:left w:val="nil"/>
              <w:bottom w:val="nil"/>
              <w:right w:val="nil"/>
            </w:tcBorders>
            <w:shd w:val="clear" w:color="auto" w:fill="auto"/>
            <w:noWrap/>
            <w:vAlign w:val="bottom"/>
            <w:hideMark/>
          </w:tcPr>
          <w:p w14:paraId="5F2C96E1" w14:textId="77777777" w:rsidR="004F2BBE" w:rsidRPr="00917B02" w:rsidRDefault="004F2BBE" w:rsidP="007A2879">
            <w:pPr>
              <w:suppressAutoHyphens w:val="0"/>
              <w:overflowPunct/>
              <w:autoSpaceDE/>
              <w:autoSpaceDN/>
              <w:adjustRightInd/>
              <w:textAlignment w:val="auto"/>
              <w:rPr>
                <w:rFonts w:asciiTheme="minorHAnsi" w:hAnsiTheme="minorHAnsi" w:cstheme="minorHAnsi"/>
                <w:sz w:val="20"/>
              </w:rPr>
            </w:pPr>
          </w:p>
        </w:tc>
      </w:tr>
    </w:tbl>
    <w:p w14:paraId="7764039E" w14:textId="77777777" w:rsidR="004F2BBE" w:rsidRPr="00917B02" w:rsidRDefault="004F2BBE" w:rsidP="004F2BBE">
      <w:pPr>
        <w:rPr>
          <w:rFonts w:asciiTheme="minorHAnsi" w:hAnsiTheme="minorHAnsi" w:cstheme="minorHAnsi"/>
        </w:rPr>
      </w:pPr>
    </w:p>
    <w:p w14:paraId="52EBC87F" w14:textId="77777777" w:rsidR="004F2BBE" w:rsidRPr="00917B02" w:rsidRDefault="004F2BBE" w:rsidP="004F2BBE">
      <w:pPr>
        <w:rPr>
          <w:rFonts w:asciiTheme="minorHAnsi" w:hAnsiTheme="minorHAnsi" w:cstheme="minorHAnsi"/>
        </w:rPr>
      </w:pPr>
    </w:p>
    <w:p w14:paraId="3A7792F8" w14:textId="77777777" w:rsidR="004F2BBE" w:rsidRPr="00917B02" w:rsidRDefault="004F2BBE" w:rsidP="004F2BBE">
      <w:pPr>
        <w:rPr>
          <w:rFonts w:asciiTheme="minorHAnsi" w:hAnsiTheme="minorHAnsi" w:cstheme="minorHAnsi"/>
        </w:rPr>
      </w:pPr>
    </w:p>
    <w:p w14:paraId="184DFDFA" w14:textId="77777777" w:rsidR="004F2BBE" w:rsidRPr="00917B02" w:rsidRDefault="004F2BBE" w:rsidP="004F2BBE">
      <w:pPr>
        <w:rPr>
          <w:rFonts w:asciiTheme="minorHAnsi" w:hAnsiTheme="minorHAnsi" w:cstheme="minorHAnsi"/>
        </w:rPr>
      </w:pPr>
    </w:p>
    <w:p w14:paraId="0315170C" w14:textId="77777777" w:rsidR="004F2BBE" w:rsidRPr="00917B02" w:rsidRDefault="004F2BBE" w:rsidP="004F2BBE">
      <w:pPr>
        <w:rPr>
          <w:rFonts w:asciiTheme="minorHAnsi" w:hAnsiTheme="minorHAnsi" w:cstheme="minorHAnsi"/>
        </w:rPr>
      </w:pPr>
    </w:p>
    <w:p w14:paraId="5B21D5D0" w14:textId="77777777" w:rsidR="004F2BBE" w:rsidRPr="00917B02" w:rsidRDefault="004F2BBE" w:rsidP="004F2BBE">
      <w:pPr>
        <w:rPr>
          <w:rFonts w:asciiTheme="minorHAnsi" w:hAnsiTheme="minorHAnsi" w:cstheme="minorHAnsi"/>
        </w:rPr>
      </w:pPr>
    </w:p>
    <w:p w14:paraId="1DA92C7E" w14:textId="77777777" w:rsidR="004F2BBE" w:rsidRPr="00917B02" w:rsidRDefault="004F2BBE" w:rsidP="004F2BBE">
      <w:pPr>
        <w:rPr>
          <w:rFonts w:asciiTheme="minorHAnsi" w:hAnsiTheme="minorHAnsi" w:cstheme="minorHAnsi"/>
        </w:rPr>
      </w:pPr>
    </w:p>
    <w:p w14:paraId="7E1CB01E" w14:textId="64FD969A" w:rsidR="004F2BBE" w:rsidRPr="00917B02" w:rsidRDefault="004F2BBE" w:rsidP="004F2BBE">
      <w:pPr>
        <w:pStyle w:val="Nadpis1"/>
        <w:rPr>
          <w:rFonts w:asciiTheme="minorHAnsi" w:hAnsiTheme="minorHAnsi" w:cstheme="minorHAnsi"/>
        </w:rPr>
      </w:pPr>
      <w:bookmarkStart w:id="13" w:name="_Toc99202074"/>
      <w:r w:rsidRPr="00917B02">
        <w:rPr>
          <w:rFonts w:asciiTheme="minorHAnsi" w:hAnsiTheme="minorHAnsi" w:cstheme="minorHAnsi"/>
        </w:rPr>
        <w:lastRenderedPageBreak/>
        <w:t>Příjem, přemisťování a propouštění dětí</w:t>
      </w:r>
      <w:bookmarkEnd w:id="13"/>
      <w:r w:rsidRPr="00917B02">
        <w:rPr>
          <w:rFonts w:asciiTheme="minorHAnsi" w:hAnsiTheme="minorHAnsi" w:cstheme="minorHAnsi"/>
        </w:rPr>
        <w:t xml:space="preserve"> </w:t>
      </w:r>
    </w:p>
    <w:p w14:paraId="2D9D60A4" w14:textId="132A3DA5" w:rsidR="004F2BBE" w:rsidRPr="00917B02" w:rsidRDefault="001F7E8D" w:rsidP="004F2BBE">
      <w:pPr>
        <w:pStyle w:val="Nadpis2"/>
        <w:rPr>
          <w:rFonts w:asciiTheme="minorHAnsi" w:hAnsiTheme="minorHAnsi" w:cstheme="minorHAnsi"/>
        </w:rPr>
      </w:pPr>
      <w:bookmarkStart w:id="14" w:name="_Toc99202075"/>
      <w:r>
        <w:rPr>
          <w:rFonts w:asciiTheme="minorHAnsi" w:hAnsiTheme="minorHAnsi" w:cstheme="minorHAnsi"/>
        </w:rPr>
        <w:t>Při</w:t>
      </w:r>
      <w:r w:rsidR="004F2BBE" w:rsidRPr="00917B02">
        <w:rPr>
          <w:rFonts w:asciiTheme="minorHAnsi" w:hAnsiTheme="minorHAnsi" w:cstheme="minorHAnsi"/>
        </w:rPr>
        <w:t>jímání dětí</w:t>
      </w:r>
      <w:bookmarkEnd w:id="14"/>
      <w:r w:rsidR="004F2BBE" w:rsidRPr="00917B02">
        <w:rPr>
          <w:rFonts w:asciiTheme="minorHAnsi" w:hAnsiTheme="minorHAnsi" w:cstheme="minorHAnsi"/>
        </w:rPr>
        <w:t xml:space="preserve"> </w:t>
      </w:r>
    </w:p>
    <w:p w14:paraId="0991433B" w14:textId="77777777" w:rsidR="004F2BBE" w:rsidRPr="00917B02" w:rsidRDefault="004F2BBE" w:rsidP="004F2BBE">
      <w:pPr>
        <w:jc w:val="both"/>
        <w:rPr>
          <w:rFonts w:asciiTheme="minorHAnsi" w:hAnsiTheme="minorHAnsi" w:cstheme="minorHAnsi"/>
          <w:i/>
          <w:iCs/>
        </w:rPr>
      </w:pPr>
      <w:r w:rsidRPr="00917B02">
        <w:rPr>
          <w:rFonts w:asciiTheme="minorHAnsi" w:hAnsiTheme="minorHAnsi" w:cstheme="minorHAnsi"/>
          <w:i/>
          <w:iCs/>
        </w:rPr>
        <w:t>Do dětského domova může být přijato dítě zpravidla ve věku od 3 do nejvýše 18 let na základě soudního rozhodnutí:</w:t>
      </w:r>
    </w:p>
    <w:p w14:paraId="24CCE522"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dítě mladší 3 let může být přijato pouze ve výjimečných případech</w:t>
      </w:r>
    </w:p>
    <w:p w14:paraId="637F13C1"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dítě starší 18 let může setrvat v DD do ukončení vzdělání, nejdéle do 26 let a to na základě   </w:t>
      </w:r>
    </w:p>
    <w:p w14:paraId="1D25BB1E" w14:textId="0F5E9B6B" w:rsidR="004F2BBE" w:rsidRPr="00855F60" w:rsidRDefault="00855F60" w:rsidP="00855F60">
      <w:pPr>
        <w:tabs>
          <w:tab w:val="left" w:pos="0"/>
        </w:tabs>
        <w:jc w:val="both"/>
        <w:rPr>
          <w:rFonts w:asciiTheme="minorHAnsi" w:hAnsiTheme="minorHAnsi" w:cstheme="minorHAnsi"/>
        </w:rPr>
      </w:pPr>
      <w:r>
        <w:rPr>
          <w:rFonts w:asciiTheme="minorHAnsi" w:hAnsiTheme="minorHAnsi" w:cstheme="minorHAnsi"/>
        </w:rPr>
        <w:t xml:space="preserve">      </w:t>
      </w:r>
      <w:r w:rsidR="004F2BBE" w:rsidRPr="00855F60">
        <w:rPr>
          <w:rFonts w:asciiTheme="minorHAnsi" w:hAnsiTheme="minorHAnsi" w:cstheme="minorHAnsi"/>
        </w:rPr>
        <w:t>smlouvy o dobrovolném pobytu</w:t>
      </w:r>
    </w:p>
    <w:p w14:paraId="4B8825DF"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do DD jsou umísťovány i děti s mentálním, tělesným, smyslovým postižením, s vadami řeči, popřípadě s více vadami, u nichž byla nařízena ústavní výchova nebo nařízeno předběžné opatření, pokud stupeň zdravotního postižení neodpovídá jejich umístění do zařízení sociálních služeb</w:t>
      </w:r>
    </w:p>
    <w:p w14:paraId="4121A9C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adaptační doba je individuální a trvá 1 – 6 měsíců a vztahuje se na všechny děti. Nejsou stanovena žádná omezení. Po 1 měsíci pobytu je vypracován PROD a stanoveny výchovné cíle. Děti se seznamují s prostředím, s vychovateli a ostatními zaměstnanci, dětmi, s právy a povinnostmi, režimovými prvky, VŘ,  s novým školním prostředím, jsou proškoleny o BOZP</w:t>
      </w:r>
    </w:p>
    <w:p w14:paraId="437B72B0" w14:textId="77777777" w:rsidR="004F2BBE" w:rsidRPr="00917B02" w:rsidRDefault="004F2BBE" w:rsidP="00992DC2">
      <w:pPr>
        <w:tabs>
          <w:tab w:val="left" w:pos="0"/>
        </w:tabs>
        <w:ind w:left="284" w:hanging="284"/>
        <w:jc w:val="both"/>
        <w:rPr>
          <w:rFonts w:asciiTheme="minorHAnsi" w:hAnsiTheme="minorHAnsi" w:cstheme="minorHAnsi"/>
          <w:i/>
          <w:u w:val="single"/>
        </w:rPr>
      </w:pPr>
    </w:p>
    <w:p w14:paraId="71EBAEA3"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i/>
        </w:rPr>
        <w:t>Vymezení odpovědnosti pracovníků:</w:t>
      </w:r>
      <w:r w:rsidRPr="00917B02">
        <w:rPr>
          <w:rFonts w:asciiTheme="minorHAnsi" w:hAnsiTheme="minorHAnsi" w:cstheme="minorHAnsi"/>
        </w:rPr>
        <w:t xml:space="preserve"> </w:t>
      </w:r>
    </w:p>
    <w:p w14:paraId="7997A83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dítě přijímá do dětského domova ředitel DD nebo zástupce ředitele DD nebo soc. pracovnice a určuje, do jaké rodinné skupiny bude dítě zařazeno</w:t>
      </w:r>
    </w:p>
    <w:p w14:paraId="4A1D095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dítě přijímá do rodinné skupiny kmenový vychovatel nebo asistent pedagoga, který slouží v den příjmu</w:t>
      </w:r>
    </w:p>
    <w:p w14:paraId="56FC33D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písemnou dokumentaci dítěte přebírá sociální pracovnice</w:t>
      </w:r>
    </w:p>
    <w:p w14:paraId="245D5B6E"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seznámení s VŘ, BOZP a ostatními náležitostmi zajistí kmenový vychovatel</w:t>
      </w:r>
    </w:p>
    <w:p w14:paraId="2C8957C4"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vybavení dítěte oblečením a obuví zajistí asistent pedagoga</w:t>
      </w:r>
    </w:p>
    <w:p w14:paraId="2BF8B4A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sociální pracovnice zajistí převzetí veškeré dokumentace, včetně dokumentace zdravotní. Po přijetí dítěte zahájí řízení ve věci příspěvku a dalších finančních nároků zařízení. V případě dítěte staršího 15 ti let ověří stav příprav na vydání OP a pasu, popřípadě jeho vydání zajistí. Založí osobní spis dítěte, nahlásí přijetí příslušnému soudu, OSPOD, zákonným zástupcům, eventuálně diagnostickému ústavu, zajistí zařazení do příslušné školy. Veškerá dokumentace musí být na požádání zpřístupněna všem pedagogickým a odborným pracovníkům zařízení.</w:t>
      </w:r>
    </w:p>
    <w:p w14:paraId="7F3711D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vychovatelka rodinné skupiny společně s asistentkou vybaví dítě potřebným ošacením a obutím dle konkrétní potřeby dítěte, základními hygienickými potřebami, školním batohem a potřebnými školními potřebami.</w:t>
      </w:r>
    </w:p>
    <w:p w14:paraId="7EB4D852" w14:textId="77777777" w:rsidR="004F2BBE" w:rsidRPr="00917B02" w:rsidRDefault="004F2BBE" w:rsidP="004F2BBE">
      <w:pPr>
        <w:jc w:val="both"/>
        <w:rPr>
          <w:rFonts w:asciiTheme="minorHAnsi" w:hAnsiTheme="minorHAnsi" w:cstheme="minorHAnsi"/>
          <w:b/>
        </w:rPr>
      </w:pPr>
    </w:p>
    <w:p w14:paraId="7ADBB301" w14:textId="7979B1E1" w:rsidR="004F2BBE" w:rsidRPr="00917B02" w:rsidRDefault="004F2BBE" w:rsidP="004F2BBE">
      <w:pPr>
        <w:pStyle w:val="Nadpis2"/>
        <w:rPr>
          <w:rStyle w:val="PodnadpisChar"/>
          <w:rFonts w:asciiTheme="minorHAnsi" w:eastAsiaTheme="majorEastAsia" w:hAnsiTheme="minorHAnsi" w:cstheme="minorHAnsi"/>
        </w:rPr>
      </w:pPr>
      <w:bookmarkStart w:id="15" w:name="_Toc99202076"/>
      <w:r w:rsidRPr="00917B02">
        <w:rPr>
          <w:rFonts w:asciiTheme="minorHAnsi" w:hAnsiTheme="minorHAnsi" w:cstheme="minorHAnsi"/>
        </w:rPr>
        <w:t>Přemísťování dětí</w:t>
      </w:r>
      <w:bookmarkEnd w:id="15"/>
    </w:p>
    <w:p w14:paraId="596F18E2"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O přemístění dítěte rozhoduje soud na návrh OSPOD. Podklady předává DD, případně rodiče dítěte.</w:t>
      </w:r>
    </w:p>
    <w:p w14:paraId="161A891F" w14:textId="77777777" w:rsidR="004F2BBE" w:rsidRPr="00917B02" w:rsidRDefault="004F2BBE" w:rsidP="004F2BBE">
      <w:pPr>
        <w:jc w:val="both"/>
        <w:rPr>
          <w:rFonts w:asciiTheme="minorHAnsi" w:hAnsiTheme="minorHAnsi" w:cstheme="minorHAnsi"/>
        </w:rPr>
      </w:pPr>
    </w:p>
    <w:p w14:paraId="130B16C6" w14:textId="53DE3BB1" w:rsidR="004F2BBE" w:rsidRPr="00917B02" w:rsidRDefault="004F2BBE" w:rsidP="004F2BBE">
      <w:pPr>
        <w:pStyle w:val="Nadpis2"/>
        <w:rPr>
          <w:rFonts w:asciiTheme="minorHAnsi" w:hAnsiTheme="minorHAnsi" w:cstheme="minorHAnsi"/>
        </w:rPr>
      </w:pPr>
      <w:bookmarkStart w:id="16" w:name="_Toc99202077"/>
      <w:r w:rsidRPr="00917B02">
        <w:rPr>
          <w:rFonts w:asciiTheme="minorHAnsi" w:hAnsiTheme="minorHAnsi" w:cstheme="minorHAnsi"/>
        </w:rPr>
        <w:t>Propouštění dětí</w:t>
      </w:r>
      <w:bookmarkEnd w:id="16"/>
    </w:p>
    <w:p w14:paraId="2B75595C"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 xml:space="preserve">Dítě lze propustit dle § 24 odst. 5 zákona č. 109/2002 Sb. v platném znění </w:t>
      </w:r>
    </w:p>
    <w:p w14:paraId="4FF1F770"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 jestliže soud zrušil ústavní výchovu,</w:t>
      </w:r>
    </w:p>
    <w:p w14:paraId="10AE5570"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jestliže rozhodnutí soudu o osvojení nebo svěření do pěstounské péče nabylo právní moci</w:t>
      </w:r>
    </w:p>
    <w:p w14:paraId="0B1063B0" w14:textId="09984DB3"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dosáhne-li dítě zletilosti, pokud v zařízení dobrovolně nesetrvá do ukončení přípravy na povolání</w:t>
      </w:r>
      <w:r w:rsidR="008810F5" w:rsidRPr="00917B02">
        <w:rPr>
          <w:rFonts w:asciiTheme="minorHAnsi" w:hAnsiTheme="minorHAnsi" w:cstheme="minorHAnsi"/>
        </w:rPr>
        <w:t>,</w:t>
      </w:r>
    </w:p>
    <w:p w14:paraId="0ECCFAAE" w14:textId="132896A6"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lastRenderedPageBreak/>
        <w:t>dosáhne-li věku 19 let, byla-li mu prodloužena ústavní výchova, pokud v zařízení dobrovolně nesetrvá do ukončení přípravy na povolání</w:t>
      </w:r>
      <w:r w:rsidR="008810F5" w:rsidRPr="00917B02">
        <w:rPr>
          <w:rFonts w:asciiTheme="minorHAnsi" w:hAnsiTheme="minorHAnsi" w:cstheme="minorHAnsi"/>
        </w:rPr>
        <w:t>,</w:t>
      </w:r>
    </w:p>
    <w:p w14:paraId="68B9B156" w14:textId="0A9E4332"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jestliže rozhodnutí soudu o osvojení nebo o svěření dítěte do pěstounské péče nabylo právní moci</w:t>
      </w:r>
      <w:r w:rsidR="008810F5" w:rsidRPr="00917B02">
        <w:rPr>
          <w:rFonts w:asciiTheme="minorHAnsi" w:hAnsiTheme="minorHAnsi" w:cstheme="minorHAnsi"/>
        </w:rPr>
        <w:t>,</w:t>
      </w:r>
    </w:p>
    <w:p w14:paraId="36D51F10"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 uplynutí doby trvání předběžného opatření nebo po jeho zrušení soudem</w:t>
      </w:r>
    </w:p>
    <w:p w14:paraId="29157517" w14:textId="77777777" w:rsidR="004F2BBE" w:rsidRPr="00917B02" w:rsidRDefault="004F2BBE" w:rsidP="004F2BBE">
      <w:pPr>
        <w:tabs>
          <w:tab w:val="left" w:pos="0"/>
        </w:tabs>
        <w:rPr>
          <w:rFonts w:asciiTheme="minorHAnsi" w:hAnsiTheme="minorHAnsi" w:cstheme="minorHAnsi"/>
        </w:rPr>
      </w:pPr>
    </w:p>
    <w:p w14:paraId="3739C9C0"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i/>
        </w:rPr>
        <w:t>Vymezení odpovědnosti pracovníků:</w:t>
      </w:r>
    </w:p>
    <w:p w14:paraId="3EFD8EC9" w14:textId="77777777" w:rsidR="004F2BBE" w:rsidRPr="00917B02" w:rsidRDefault="004F2BBE" w:rsidP="004F2BBE">
      <w:pPr>
        <w:jc w:val="both"/>
        <w:rPr>
          <w:rFonts w:asciiTheme="minorHAnsi" w:hAnsiTheme="minorHAnsi" w:cstheme="minorHAnsi"/>
          <w:u w:val="single"/>
        </w:rPr>
      </w:pPr>
      <w:r w:rsidRPr="00917B02">
        <w:rPr>
          <w:rFonts w:asciiTheme="minorHAnsi" w:hAnsiTheme="minorHAnsi" w:cstheme="minorHAnsi"/>
          <w:u w:val="single"/>
        </w:rPr>
        <w:t>Dítě propouští z DD ředitel:</w:t>
      </w:r>
    </w:p>
    <w:p w14:paraId="205B8C2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písemnou dokumentaci pro dítě připraví soc. pracovnice</w:t>
      </w:r>
    </w:p>
    <w:p w14:paraId="731CE43F"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dokumentaci, která je vlastnictvím dítěte (foto, kapesné, rod. list…) připraví kmenový vychovatel </w:t>
      </w:r>
    </w:p>
    <w:p w14:paraId="366D3F8C"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oblečení a obuv připraví – asistent pedagoga</w:t>
      </w:r>
    </w:p>
    <w:p w14:paraId="182B9EAD" w14:textId="77777777" w:rsidR="004F2BBE" w:rsidRPr="00917B02" w:rsidRDefault="004F2BBE" w:rsidP="004F2BBE">
      <w:pPr>
        <w:tabs>
          <w:tab w:val="left" w:pos="0"/>
        </w:tabs>
        <w:ind w:left="360" w:hanging="360"/>
        <w:rPr>
          <w:rFonts w:asciiTheme="minorHAnsi" w:hAnsiTheme="minorHAnsi" w:cstheme="minorHAnsi"/>
        </w:rPr>
      </w:pPr>
    </w:p>
    <w:p w14:paraId="5C730AE5" w14:textId="3C7B4E2E" w:rsidR="004F2BBE" w:rsidRPr="00917B02" w:rsidRDefault="004F2BBE" w:rsidP="004F2BBE">
      <w:pPr>
        <w:pStyle w:val="Nadpis2"/>
        <w:rPr>
          <w:rFonts w:asciiTheme="minorHAnsi" w:hAnsiTheme="minorHAnsi" w:cstheme="minorHAnsi"/>
        </w:rPr>
      </w:pPr>
      <w:bookmarkStart w:id="17" w:name="_Toc168114928"/>
      <w:bookmarkStart w:id="18" w:name="_Toc99202078"/>
      <w:r w:rsidRPr="00917B02">
        <w:rPr>
          <w:rFonts w:asciiTheme="minorHAnsi" w:hAnsiTheme="minorHAnsi" w:cstheme="minorHAnsi"/>
        </w:rPr>
        <w:t>Nepřijetí dítěte do DD</w:t>
      </w:r>
      <w:bookmarkEnd w:id="17"/>
      <w:bookmarkEnd w:id="18"/>
      <w:r w:rsidRPr="00917B02">
        <w:rPr>
          <w:rFonts w:asciiTheme="minorHAnsi" w:hAnsiTheme="minorHAnsi" w:cstheme="minorHAnsi"/>
        </w:rPr>
        <w:t xml:space="preserve"> </w:t>
      </w:r>
    </w:p>
    <w:p w14:paraId="4475C7EF" w14:textId="77777777" w:rsidR="004F2BBE" w:rsidRPr="00917B02" w:rsidRDefault="004F2BBE" w:rsidP="004F2BBE">
      <w:pPr>
        <w:jc w:val="both"/>
        <w:rPr>
          <w:rFonts w:asciiTheme="minorHAnsi" w:hAnsiTheme="minorHAnsi" w:cstheme="minorHAnsi"/>
          <w:i/>
          <w:iCs/>
        </w:rPr>
      </w:pPr>
      <w:r w:rsidRPr="00917B02">
        <w:rPr>
          <w:rFonts w:asciiTheme="minorHAnsi" w:hAnsiTheme="minorHAnsi" w:cstheme="minorHAnsi"/>
          <w:i/>
          <w:iCs/>
        </w:rPr>
        <w:t>Do DD se nepřijímá dítě:</w:t>
      </w:r>
    </w:p>
    <w:p w14:paraId="7584065F"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které trpí nemocí v akutním stadiu, včetně závažného psychiatrického onemocnění, nebo jsou pod vlivem alkoholu nebo jiné návykové látky a podle stanoviska lékaře vyžadují odbornou zdravotní péči</w:t>
      </w:r>
    </w:p>
    <w:p w14:paraId="64F54F9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které jsou bacilonosičem, nebo </w:t>
      </w:r>
    </w:p>
    <w:p w14:paraId="31FB2F0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kterému bylo uloženo karanténní opatření</w:t>
      </w:r>
    </w:p>
    <w:p w14:paraId="0C489503" w14:textId="77777777" w:rsidR="004F2BBE" w:rsidRPr="00917B02" w:rsidRDefault="004F2BBE" w:rsidP="004F2BBE">
      <w:pPr>
        <w:jc w:val="both"/>
        <w:rPr>
          <w:rFonts w:asciiTheme="minorHAnsi" w:hAnsiTheme="minorHAnsi" w:cstheme="minorHAnsi"/>
        </w:rPr>
      </w:pPr>
    </w:p>
    <w:p w14:paraId="578949AA" w14:textId="229FE1D2" w:rsidR="004F2BBE" w:rsidRPr="00917B02" w:rsidRDefault="004F2BBE" w:rsidP="004F2BBE">
      <w:pPr>
        <w:pStyle w:val="Nadpis2"/>
        <w:rPr>
          <w:rFonts w:asciiTheme="minorHAnsi" w:hAnsiTheme="minorHAnsi" w:cstheme="minorHAnsi"/>
        </w:rPr>
      </w:pPr>
      <w:bookmarkStart w:id="19" w:name="_Toc99202079"/>
      <w:r w:rsidRPr="00917B02">
        <w:rPr>
          <w:rFonts w:asciiTheme="minorHAnsi" w:hAnsiTheme="minorHAnsi" w:cstheme="minorHAnsi"/>
        </w:rPr>
        <w:t>Postup ukončování péče a příprava pro samostatný život</w:t>
      </w:r>
      <w:bookmarkEnd w:id="19"/>
    </w:p>
    <w:p w14:paraId="48DBD3B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preferuje se dokončení vzdělání a práce ve zvoleném oboru</w:t>
      </w:r>
    </w:p>
    <w:p w14:paraId="34565FA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seznamuje se s možnostmi ubytování, dle zájmu předán seznam kontaktních míst</w:t>
      </w:r>
    </w:p>
    <w:p w14:paraId="70A0AF1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před odchodem se učí finanční gramotnosti, péči o zdraví</w:t>
      </w:r>
    </w:p>
    <w:p w14:paraId="5F6AA168"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podporuje se udržování sociálních kontaktů, dle zájmu obdrží seznam osob, na které se může obrátit v případě náhlých nebo krizových událostí</w:t>
      </w:r>
    </w:p>
    <w:p w14:paraId="18BF03B3" w14:textId="77777777" w:rsidR="004F2BBE" w:rsidRPr="00917B02" w:rsidRDefault="004F2BBE" w:rsidP="004F2BBE">
      <w:pPr>
        <w:tabs>
          <w:tab w:val="left" w:pos="720"/>
        </w:tabs>
        <w:ind w:left="720"/>
        <w:jc w:val="both"/>
        <w:rPr>
          <w:rFonts w:asciiTheme="minorHAnsi" w:hAnsiTheme="minorHAnsi" w:cstheme="minorHAnsi"/>
        </w:rPr>
      </w:pPr>
    </w:p>
    <w:p w14:paraId="0AC61F0B" w14:textId="3CCFA447" w:rsidR="004F2BBE" w:rsidRPr="00917B02" w:rsidRDefault="004F2BBE" w:rsidP="004F2BBE">
      <w:pPr>
        <w:pStyle w:val="Nadpis1"/>
        <w:rPr>
          <w:rFonts w:asciiTheme="minorHAnsi" w:hAnsiTheme="minorHAnsi" w:cstheme="minorHAnsi"/>
        </w:rPr>
      </w:pPr>
      <w:r w:rsidRPr="00917B02">
        <w:rPr>
          <w:rFonts w:asciiTheme="minorHAnsi" w:hAnsiTheme="minorHAnsi" w:cstheme="minorHAnsi"/>
        </w:rPr>
        <w:t xml:space="preserve">  </w:t>
      </w:r>
      <w:bookmarkStart w:id="20" w:name="_Toc99202080"/>
      <w:r w:rsidRPr="00917B02">
        <w:rPr>
          <w:rFonts w:asciiTheme="minorHAnsi" w:hAnsiTheme="minorHAnsi" w:cstheme="minorHAnsi"/>
        </w:rPr>
        <w:t>Organizace péče o děti v zařízení</w:t>
      </w:r>
      <w:bookmarkEnd w:id="20"/>
    </w:p>
    <w:p w14:paraId="6DA1913B" w14:textId="01AAC358" w:rsidR="004F2BBE" w:rsidRPr="00917B02" w:rsidRDefault="004F2BBE" w:rsidP="004F2BBE">
      <w:pPr>
        <w:pStyle w:val="Nadpis2"/>
        <w:rPr>
          <w:rFonts w:asciiTheme="minorHAnsi" w:hAnsiTheme="minorHAnsi" w:cstheme="minorHAnsi"/>
        </w:rPr>
      </w:pPr>
      <w:bookmarkStart w:id="21" w:name="_Toc168114943"/>
      <w:bookmarkStart w:id="22" w:name="_Toc99202081"/>
      <w:r w:rsidRPr="00917B02">
        <w:rPr>
          <w:rFonts w:asciiTheme="minorHAnsi" w:hAnsiTheme="minorHAnsi" w:cstheme="minorHAnsi"/>
        </w:rPr>
        <w:t>Zařazení dětí do rodinných skupin</w:t>
      </w:r>
      <w:bookmarkEnd w:id="21"/>
      <w:bookmarkEnd w:id="22"/>
    </w:p>
    <w:p w14:paraId="6A4D7307" w14:textId="77777777" w:rsidR="004F2BBE" w:rsidRPr="00917B02" w:rsidRDefault="004F2BBE" w:rsidP="004F2BBE">
      <w:pPr>
        <w:pStyle w:val="Zkladntext2"/>
        <w:rPr>
          <w:rFonts w:asciiTheme="minorHAnsi" w:hAnsiTheme="minorHAnsi" w:cstheme="minorHAnsi"/>
          <w:i/>
          <w:szCs w:val="24"/>
        </w:rPr>
      </w:pPr>
      <w:r w:rsidRPr="00917B02">
        <w:rPr>
          <w:rFonts w:asciiTheme="minorHAnsi" w:hAnsiTheme="minorHAnsi" w:cstheme="minorHAnsi"/>
          <w:i/>
          <w:szCs w:val="24"/>
        </w:rPr>
        <w:t xml:space="preserve">Základní jednotkou v zařízení je rodinná skupina. </w:t>
      </w:r>
    </w:p>
    <w:p w14:paraId="3842B147" w14:textId="77777777" w:rsidR="004F2BBE" w:rsidRPr="00917B02" w:rsidRDefault="004F2BBE" w:rsidP="004F2BBE">
      <w:pPr>
        <w:tabs>
          <w:tab w:val="left" w:pos="360"/>
        </w:tabs>
        <w:jc w:val="both"/>
        <w:rPr>
          <w:rFonts w:asciiTheme="minorHAnsi" w:hAnsiTheme="minorHAnsi" w:cstheme="minorHAnsi"/>
        </w:rPr>
      </w:pPr>
      <w:r w:rsidRPr="00917B02">
        <w:rPr>
          <w:rFonts w:asciiTheme="minorHAnsi" w:hAnsiTheme="minorHAnsi" w:cstheme="minorHAnsi"/>
          <w:szCs w:val="24"/>
        </w:rPr>
        <w:t>Děti jsou zařazovány do rodinných skupin s přihlédnutím k jejich osobním dispozicím a zejména k interpersonálním interakcím v jednotlivých skupinách. Sourozenci jsou zpravidla zařazovány do stejné rodinné skupiny.</w:t>
      </w:r>
      <w:r w:rsidRPr="00917B02">
        <w:rPr>
          <w:rFonts w:asciiTheme="minorHAnsi" w:hAnsiTheme="minorHAnsi" w:cstheme="minorHAnsi"/>
          <w:i/>
          <w:szCs w:val="24"/>
        </w:rPr>
        <w:t xml:space="preserve"> </w:t>
      </w:r>
      <w:r w:rsidRPr="00917B02">
        <w:rPr>
          <w:rFonts w:asciiTheme="minorHAnsi" w:hAnsiTheme="minorHAnsi" w:cstheme="minorHAnsi"/>
        </w:rPr>
        <w:t>Pokud společné umístění sourozenců není ze závažných důvodů realizováno, zařízení aktivně podporuje udržování pravidelného osobního kontaktu mezi sourozenci.</w:t>
      </w:r>
    </w:p>
    <w:p w14:paraId="089AE188" w14:textId="77777777" w:rsidR="00992DC2" w:rsidRPr="00917B02" w:rsidRDefault="00992DC2" w:rsidP="004F2BBE">
      <w:pPr>
        <w:pStyle w:val="Zkladntext2"/>
        <w:rPr>
          <w:rFonts w:asciiTheme="minorHAnsi" w:hAnsiTheme="minorHAnsi" w:cstheme="minorHAnsi"/>
          <w:i/>
          <w:szCs w:val="24"/>
        </w:rPr>
      </w:pPr>
    </w:p>
    <w:p w14:paraId="689B8B22" w14:textId="38CAD960" w:rsidR="004F2BBE" w:rsidRPr="00917B02" w:rsidRDefault="004F2BBE" w:rsidP="00992DC2">
      <w:pPr>
        <w:pStyle w:val="Zkladntext2"/>
        <w:rPr>
          <w:rFonts w:asciiTheme="minorHAnsi" w:hAnsiTheme="minorHAnsi" w:cstheme="minorHAnsi"/>
          <w:i/>
          <w:szCs w:val="24"/>
        </w:rPr>
      </w:pPr>
      <w:r w:rsidRPr="00917B02">
        <w:rPr>
          <w:rFonts w:asciiTheme="minorHAnsi" w:hAnsiTheme="minorHAnsi" w:cstheme="minorHAnsi"/>
          <w:i/>
          <w:szCs w:val="24"/>
        </w:rPr>
        <w:t>Jednotlivé skupiny mohou být koedukované i věkem nesourodé. Každá rodinná skupina má své dva kmenové</w:t>
      </w:r>
      <w:r w:rsidRPr="00917B02">
        <w:rPr>
          <w:rFonts w:asciiTheme="minorHAnsi" w:hAnsiTheme="minorHAnsi" w:cstheme="minorHAnsi"/>
          <w:szCs w:val="24"/>
        </w:rPr>
        <w:t xml:space="preserve"> </w:t>
      </w:r>
      <w:r w:rsidRPr="00917B02">
        <w:rPr>
          <w:rFonts w:asciiTheme="minorHAnsi" w:hAnsiTheme="minorHAnsi" w:cstheme="minorHAnsi"/>
          <w:i/>
          <w:szCs w:val="24"/>
        </w:rPr>
        <w:t>vychovatele a jednoho asistenta pedagoga.</w:t>
      </w:r>
    </w:p>
    <w:p w14:paraId="32357922"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Zařazení dětí do rodinných skupin provádí ředitel domova po konzultaci se sociální pracovnicí a vedoucí vychovatelkou. Děti jsou v průběhu školního roku přemisťovány z jedné do druhé rodinné skupiny pouze ve výjimečných případech (např.: napadání spolubydlících, šikana). Preferujeme to, aby děti měly své stálé místo – svůj pokoj, své vychovatele, což u nich zvyšuje pocit bezpečí a jistoty.</w:t>
      </w:r>
    </w:p>
    <w:p w14:paraId="481271C2" w14:textId="02B755C9" w:rsidR="004F2BBE" w:rsidRPr="00917B02" w:rsidRDefault="004F2BBE" w:rsidP="00992DC2">
      <w:pPr>
        <w:tabs>
          <w:tab w:val="left" w:pos="360"/>
        </w:tabs>
        <w:jc w:val="both"/>
        <w:rPr>
          <w:rFonts w:asciiTheme="minorHAnsi" w:hAnsiTheme="minorHAnsi" w:cstheme="minorHAnsi"/>
        </w:rPr>
      </w:pPr>
      <w:r w:rsidRPr="00917B02">
        <w:rPr>
          <w:rFonts w:asciiTheme="minorHAnsi" w:hAnsiTheme="minorHAnsi" w:cstheme="minorHAnsi"/>
        </w:rPr>
        <w:lastRenderedPageBreak/>
        <w:t>Dítě má v rámci rodinné skupiny prostor, kde si může uchovávat své osobní věci uzamčené a má k nim volný přístup</w:t>
      </w:r>
      <w:r w:rsidR="008810F5" w:rsidRPr="00917B02">
        <w:rPr>
          <w:rFonts w:asciiTheme="minorHAnsi" w:hAnsiTheme="minorHAnsi" w:cstheme="minorHAnsi"/>
        </w:rPr>
        <w:t>.</w:t>
      </w:r>
    </w:p>
    <w:p w14:paraId="06A2EF0E" w14:textId="4E155F38" w:rsidR="004F2BBE" w:rsidRPr="00917B02" w:rsidRDefault="004F2BBE" w:rsidP="004F2BBE">
      <w:pPr>
        <w:pStyle w:val="Nadpis2"/>
        <w:rPr>
          <w:rFonts w:asciiTheme="minorHAnsi" w:hAnsiTheme="minorHAnsi" w:cstheme="minorHAnsi"/>
        </w:rPr>
      </w:pPr>
      <w:bookmarkStart w:id="23" w:name="_Toc168114944"/>
      <w:bookmarkStart w:id="24" w:name="_Toc99202082"/>
      <w:r w:rsidRPr="00917B02">
        <w:rPr>
          <w:rFonts w:asciiTheme="minorHAnsi" w:hAnsiTheme="minorHAnsi" w:cstheme="minorHAnsi"/>
        </w:rPr>
        <w:t>Ubytování</w:t>
      </w:r>
      <w:bookmarkEnd w:id="23"/>
      <w:bookmarkEnd w:id="24"/>
      <w:r w:rsidRPr="00917B02">
        <w:rPr>
          <w:rFonts w:asciiTheme="minorHAnsi" w:hAnsiTheme="minorHAnsi" w:cstheme="minorHAnsi"/>
        </w:rPr>
        <w:t xml:space="preserve"> </w:t>
      </w:r>
    </w:p>
    <w:p w14:paraId="33B99BD1"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děti jsou ubytovány v rodinných skupinách v počtu 6 – 8 dětí v rodinné skupině</w:t>
      </w:r>
    </w:p>
    <w:p w14:paraId="729B6F73"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 DD jsou čtyři rodinné skupiny, které splňují:</w:t>
      </w:r>
    </w:p>
    <w:p w14:paraId="60529760" w14:textId="77777777" w:rsidR="00992DC2" w:rsidRPr="00917B02" w:rsidRDefault="004F2BBE" w:rsidP="00087FFB">
      <w:pPr>
        <w:numPr>
          <w:ilvl w:val="0"/>
          <w:numId w:val="6"/>
        </w:numPr>
        <w:tabs>
          <w:tab w:val="clear" w:pos="720"/>
          <w:tab w:val="num" w:pos="426"/>
        </w:tabs>
        <w:ind w:left="0" w:firstLine="284"/>
        <w:jc w:val="both"/>
        <w:rPr>
          <w:rFonts w:asciiTheme="minorHAnsi" w:hAnsiTheme="minorHAnsi" w:cstheme="minorHAnsi"/>
        </w:rPr>
      </w:pPr>
      <w:r w:rsidRPr="00917B02">
        <w:rPr>
          <w:rFonts w:asciiTheme="minorHAnsi" w:hAnsiTheme="minorHAnsi" w:cstheme="minorHAnsi"/>
        </w:rPr>
        <w:t>prostorové podmínky – obývací pokoj, ložnice dětí, kuchyňka, sociální zařízení</w:t>
      </w:r>
    </w:p>
    <w:p w14:paraId="01FDE907" w14:textId="77777777" w:rsidR="00B76A8C" w:rsidRPr="00917B02" w:rsidRDefault="004F2BBE" w:rsidP="00B76A8C">
      <w:pPr>
        <w:numPr>
          <w:ilvl w:val="0"/>
          <w:numId w:val="6"/>
        </w:numPr>
        <w:tabs>
          <w:tab w:val="clear" w:pos="720"/>
          <w:tab w:val="num" w:pos="426"/>
        </w:tabs>
        <w:ind w:left="0" w:firstLine="284"/>
        <w:jc w:val="both"/>
        <w:rPr>
          <w:rFonts w:asciiTheme="minorHAnsi" w:hAnsiTheme="minorHAnsi" w:cstheme="minorHAnsi"/>
        </w:rPr>
      </w:pPr>
      <w:r w:rsidRPr="00917B02">
        <w:rPr>
          <w:rFonts w:asciiTheme="minorHAnsi" w:hAnsiTheme="minorHAnsi" w:cstheme="minorHAnsi"/>
        </w:rPr>
        <w:t>vnitřní vybavení – nábytek pro uložení prádla, šatstva a obuvi dětí, knih, hraček,</w:t>
      </w:r>
      <w:r w:rsidR="00B76A8C" w:rsidRPr="00917B02">
        <w:rPr>
          <w:rFonts w:asciiTheme="minorHAnsi" w:hAnsiTheme="minorHAnsi" w:cstheme="minorHAnsi"/>
        </w:rPr>
        <w:t xml:space="preserve"> </w:t>
      </w:r>
      <w:r w:rsidRPr="00917B02">
        <w:rPr>
          <w:rFonts w:asciiTheme="minorHAnsi" w:hAnsiTheme="minorHAnsi" w:cstheme="minorHAnsi"/>
        </w:rPr>
        <w:t xml:space="preserve">sedací </w:t>
      </w:r>
    </w:p>
    <w:p w14:paraId="78AB52AE" w14:textId="0CB4751F" w:rsidR="004F2BBE" w:rsidRPr="00917B02" w:rsidRDefault="004F2BBE" w:rsidP="00B76A8C">
      <w:pPr>
        <w:ind w:left="720"/>
        <w:jc w:val="both"/>
        <w:rPr>
          <w:rFonts w:asciiTheme="minorHAnsi" w:hAnsiTheme="minorHAnsi" w:cstheme="minorHAnsi"/>
        </w:rPr>
      </w:pPr>
      <w:r w:rsidRPr="00917B02">
        <w:rPr>
          <w:rFonts w:asciiTheme="minorHAnsi" w:hAnsiTheme="minorHAnsi" w:cstheme="minorHAnsi"/>
        </w:rPr>
        <w:t>soupravy, psací stoly a židle, jídelní stůl, běžné vybavení kuchyně apod.</w:t>
      </w:r>
    </w:p>
    <w:p w14:paraId="5F8FC609" w14:textId="77777777" w:rsidR="004F2BBE" w:rsidRPr="00917B02" w:rsidRDefault="004F2BBE" w:rsidP="004F2BBE">
      <w:pPr>
        <w:jc w:val="both"/>
        <w:rPr>
          <w:rFonts w:asciiTheme="minorHAnsi" w:hAnsiTheme="minorHAnsi" w:cstheme="minorHAnsi"/>
        </w:rPr>
      </w:pPr>
    </w:p>
    <w:p w14:paraId="29AD259B" w14:textId="0CF38759" w:rsidR="004F2BBE" w:rsidRPr="00917B02" w:rsidRDefault="004F2BBE" w:rsidP="004F2BBE">
      <w:pPr>
        <w:pStyle w:val="Nadpis3"/>
        <w:rPr>
          <w:rFonts w:asciiTheme="minorHAnsi" w:hAnsiTheme="minorHAnsi" w:cstheme="minorHAnsi"/>
        </w:rPr>
      </w:pPr>
      <w:bookmarkStart w:id="25" w:name="_Toc168114947"/>
      <w:bookmarkStart w:id="26" w:name="_Toc99202083"/>
      <w:r w:rsidRPr="00917B02">
        <w:rPr>
          <w:rFonts w:asciiTheme="minorHAnsi" w:hAnsiTheme="minorHAnsi" w:cstheme="minorHAnsi"/>
        </w:rPr>
        <w:t>Stravování dětí</w:t>
      </w:r>
      <w:bookmarkEnd w:id="25"/>
      <w:bookmarkEnd w:id="26"/>
    </w:p>
    <w:p w14:paraId="7288791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Je zajišťováno školní kuchyní a v neděli (obdobně jako v rodině) si děti v rámci rodinné skupiny zajišťují celodenní stravování předem naplánované stravy včetně nákupu potravin.</w:t>
      </w:r>
    </w:p>
    <w:p w14:paraId="789A094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viz. Organizace dne</w:t>
      </w:r>
    </w:p>
    <w:p w14:paraId="48638D63" w14:textId="77777777" w:rsidR="004F2BBE" w:rsidRPr="00917B02" w:rsidRDefault="004F2BBE" w:rsidP="004F2BBE">
      <w:pPr>
        <w:jc w:val="both"/>
        <w:rPr>
          <w:rFonts w:asciiTheme="minorHAnsi" w:hAnsiTheme="minorHAnsi" w:cstheme="minorHAnsi"/>
        </w:rPr>
      </w:pPr>
    </w:p>
    <w:p w14:paraId="2E33F4A5" w14:textId="346C901B" w:rsidR="004F2BBE" w:rsidRPr="00917B02" w:rsidRDefault="004F2BBE" w:rsidP="004F2BBE">
      <w:pPr>
        <w:pStyle w:val="Nadpis3"/>
        <w:rPr>
          <w:rFonts w:asciiTheme="minorHAnsi" w:hAnsiTheme="minorHAnsi" w:cstheme="minorHAnsi"/>
        </w:rPr>
      </w:pPr>
      <w:bookmarkStart w:id="27" w:name="_Toc168114946"/>
      <w:bookmarkStart w:id="28" w:name="_Toc99202084"/>
      <w:r w:rsidRPr="00917B02">
        <w:rPr>
          <w:rFonts w:asciiTheme="minorHAnsi" w:hAnsiTheme="minorHAnsi" w:cstheme="minorHAnsi"/>
        </w:rPr>
        <w:t>Finanční prostředky dětí</w:t>
      </w:r>
      <w:bookmarkEnd w:id="27"/>
      <w:bookmarkEnd w:id="28"/>
    </w:p>
    <w:p w14:paraId="1A3D2414" w14:textId="7F4A663A" w:rsidR="004F2BBE" w:rsidRPr="00917B02" w:rsidRDefault="004F2BBE" w:rsidP="004F2BBE">
      <w:pPr>
        <w:jc w:val="both"/>
        <w:rPr>
          <w:rFonts w:asciiTheme="minorHAnsi" w:hAnsiTheme="minorHAnsi" w:cstheme="minorHAnsi"/>
        </w:rPr>
      </w:pPr>
      <w:r w:rsidRPr="00917B02">
        <w:rPr>
          <w:rFonts w:asciiTheme="minorHAnsi" w:hAnsiTheme="minorHAnsi" w:cstheme="minorHAnsi"/>
        </w:rPr>
        <w:t xml:space="preserve">Finanční prostředky dětí </w:t>
      </w:r>
      <w:r w:rsidRPr="00917B02">
        <w:rPr>
          <w:rFonts w:asciiTheme="minorHAnsi" w:hAnsiTheme="minorHAnsi" w:cstheme="minorHAnsi"/>
          <w:i/>
          <w:iCs/>
        </w:rPr>
        <w:t>(jedná se o děti s vlastními příjmy)</w:t>
      </w:r>
      <w:r w:rsidRPr="00917B02">
        <w:rPr>
          <w:rFonts w:asciiTheme="minorHAnsi" w:hAnsiTheme="minorHAnsi" w:cstheme="minorHAnsi"/>
        </w:rPr>
        <w:t xml:space="preserve"> jsou evidovány na účtech vedených u bankovních ústavů, nebo na podúčtu DD. Na tyto účty jsou ukládány dětem s vlastními příjmy sirotčí důchody, výživné a případně pojistné plnění při úrazu, vlastní úspory apod. </w:t>
      </w:r>
      <w:r w:rsidRPr="00917B02">
        <w:rPr>
          <w:rFonts w:asciiTheme="minorHAnsi" w:hAnsiTheme="minorHAnsi" w:cstheme="minorHAnsi"/>
          <w:i/>
          <w:iCs/>
        </w:rPr>
        <w:t>(pokud si to dítě přeje).</w:t>
      </w:r>
      <w:r w:rsidRPr="00917B02">
        <w:rPr>
          <w:rFonts w:asciiTheme="minorHAnsi" w:hAnsiTheme="minorHAnsi" w:cstheme="minorHAnsi"/>
        </w:rPr>
        <w:t xml:space="preserve"> </w:t>
      </w:r>
    </w:p>
    <w:p w14:paraId="6440BE56" w14:textId="77777777" w:rsidR="00992DC2" w:rsidRPr="00917B02" w:rsidRDefault="00992DC2" w:rsidP="004F2BBE">
      <w:pPr>
        <w:jc w:val="both"/>
        <w:rPr>
          <w:rFonts w:asciiTheme="minorHAnsi" w:hAnsiTheme="minorHAnsi" w:cstheme="minorHAnsi"/>
        </w:rPr>
      </w:pPr>
    </w:p>
    <w:p w14:paraId="369DC757" w14:textId="64A94CDF" w:rsidR="004F2BBE" w:rsidRPr="00917B02" w:rsidRDefault="004F2BBE" w:rsidP="004F2BBE">
      <w:pPr>
        <w:pStyle w:val="Nadpis3"/>
        <w:rPr>
          <w:rFonts w:asciiTheme="minorHAnsi" w:hAnsiTheme="minorHAnsi" w:cstheme="minorHAnsi"/>
        </w:rPr>
      </w:pPr>
      <w:bookmarkStart w:id="29" w:name="_Toc168114945"/>
      <w:bookmarkStart w:id="30" w:name="_Toc99202085"/>
      <w:r w:rsidRPr="00917B02">
        <w:rPr>
          <w:rFonts w:asciiTheme="minorHAnsi" w:hAnsiTheme="minorHAnsi" w:cstheme="minorHAnsi"/>
        </w:rPr>
        <w:t>Materiální zabezpečení</w:t>
      </w:r>
      <w:bookmarkEnd w:id="29"/>
      <w:bookmarkEnd w:id="30"/>
    </w:p>
    <w:p w14:paraId="5DF537A9" w14:textId="77777777" w:rsidR="004F2BBE" w:rsidRPr="00917B02" w:rsidRDefault="004F2BBE" w:rsidP="00B76A8C">
      <w:pPr>
        <w:rPr>
          <w:rFonts w:asciiTheme="minorHAnsi" w:hAnsiTheme="minorHAnsi" w:cstheme="minorHAnsi"/>
          <w:i/>
          <w:u w:val="single"/>
        </w:rPr>
      </w:pPr>
      <w:r w:rsidRPr="00917B02">
        <w:rPr>
          <w:rFonts w:asciiTheme="minorHAnsi" w:hAnsiTheme="minorHAnsi" w:cstheme="minorHAnsi"/>
          <w:i/>
          <w:u w:val="single"/>
        </w:rPr>
        <w:t xml:space="preserve">Dětem umístěným do zařízení je poskytováno plné přímé zaopatření, a to: </w:t>
      </w:r>
    </w:p>
    <w:p w14:paraId="23652D2E" w14:textId="77777777" w:rsidR="004F2BBE" w:rsidRPr="00917B02" w:rsidRDefault="004F2BBE" w:rsidP="00087FFB">
      <w:pPr>
        <w:numPr>
          <w:ilvl w:val="2"/>
          <w:numId w:val="7"/>
        </w:numPr>
        <w:tabs>
          <w:tab w:val="left" w:pos="180"/>
          <w:tab w:val="left" w:pos="36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stravování, ubytování a ošacení, </w:t>
      </w:r>
    </w:p>
    <w:p w14:paraId="7B830EEE" w14:textId="77777777" w:rsidR="004F2BBE" w:rsidRPr="00917B02" w:rsidRDefault="004F2BBE" w:rsidP="00087FFB">
      <w:pPr>
        <w:numPr>
          <w:ilvl w:val="2"/>
          <w:numId w:val="7"/>
        </w:numPr>
        <w:tabs>
          <w:tab w:val="left" w:pos="180"/>
          <w:tab w:val="left" w:pos="36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učební potřeby a pomůcky, </w:t>
      </w:r>
    </w:p>
    <w:p w14:paraId="6DE0BCC4" w14:textId="77777777" w:rsidR="004F2BBE" w:rsidRPr="00917B02" w:rsidRDefault="004F2BBE" w:rsidP="00087FFB">
      <w:pPr>
        <w:numPr>
          <w:ilvl w:val="2"/>
          <w:numId w:val="7"/>
        </w:numPr>
        <w:tabs>
          <w:tab w:val="left" w:pos="180"/>
          <w:tab w:val="left" w:pos="36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úhrada nezbytně nutných nákladů na vzdělávání, </w:t>
      </w:r>
    </w:p>
    <w:p w14:paraId="61B6923A" w14:textId="22D2C3D5" w:rsidR="004F2BBE" w:rsidRPr="00917B02" w:rsidRDefault="004F2BBE" w:rsidP="00087FFB">
      <w:pPr>
        <w:numPr>
          <w:ilvl w:val="2"/>
          <w:numId w:val="7"/>
        </w:numPr>
        <w:tabs>
          <w:tab w:val="left" w:pos="180"/>
          <w:tab w:val="left" w:pos="36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úhrada nákladů na zdravotní péči, léčiva a zdravotnické prostředky, které nejsou hrazeny ze zdravotního pojištění, pokud nebyla péče vyžádána zákonnými zástupci dítěte, </w:t>
      </w:r>
    </w:p>
    <w:p w14:paraId="3414B1FC" w14:textId="77777777" w:rsidR="004F2BBE" w:rsidRPr="00917B02" w:rsidRDefault="004F2BBE" w:rsidP="00087FFB">
      <w:pPr>
        <w:numPr>
          <w:ilvl w:val="2"/>
          <w:numId w:val="7"/>
        </w:numPr>
        <w:tabs>
          <w:tab w:val="left" w:pos="180"/>
          <w:tab w:val="left" w:pos="360"/>
          <w:tab w:val="left" w:pos="72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kapesné, osobní dary a věcná pomoc při odchodu zletilých osob ze zařízení, </w:t>
      </w:r>
    </w:p>
    <w:p w14:paraId="18FCCE24" w14:textId="77777777" w:rsidR="004F2BBE" w:rsidRPr="00917B02" w:rsidRDefault="004F2BBE" w:rsidP="00087FFB">
      <w:pPr>
        <w:numPr>
          <w:ilvl w:val="2"/>
          <w:numId w:val="7"/>
        </w:numPr>
        <w:tabs>
          <w:tab w:val="left" w:pos="360"/>
          <w:tab w:val="left" w:pos="72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úhrada nákladů na dopravu do sídla školy. </w:t>
      </w:r>
    </w:p>
    <w:p w14:paraId="357CFA65" w14:textId="77777777" w:rsidR="004F2BBE" w:rsidRPr="00917B02" w:rsidRDefault="004F2BBE" w:rsidP="004F2BBE">
      <w:pPr>
        <w:tabs>
          <w:tab w:val="left" w:pos="360"/>
          <w:tab w:val="left" w:pos="720"/>
        </w:tabs>
        <w:suppressAutoHyphens w:val="0"/>
        <w:overflowPunct/>
        <w:autoSpaceDE/>
        <w:autoSpaceDN/>
        <w:adjustRightInd/>
        <w:spacing w:after="10" w:line="268" w:lineRule="auto"/>
        <w:jc w:val="both"/>
        <w:textAlignment w:val="auto"/>
        <w:rPr>
          <w:rFonts w:asciiTheme="minorHAnsi" w:hAnsiTheme="minorHAnsi" w:cstheme="minorHAnsi"/>
          <w:szCs w:val="24"/>
        </w:rPr>
      </w:pPr>
    </w:p>
    <w:p w14:paraId="169EBAD4" w14:textId="212E69CA" w:rsidR="004F2BBE" w:rsidRPr="00917B02" w:rsidRDefault="004F2BBE" w:rsidP="00B76A8C">
      <w:pPr>
        <w:rPr>
          <w:rFonts w:asciiTheme="minorHAnsi" w:hAnsiTheme="minorHAnsi" w:cstheme="minorHAnsi"/>
          <w:i/>
          <w:u w:val="single"/>
        </w:rPr>
      </w:pPr>
      <w:r w:rsidRPr="00917B02">
        <w:rPr>
          <w:rFonts w:asciiTheme="minorHAnsi" w:hAnsiTheme="minorHAnsi" w:cstheme="minorHAnsi"/>
          <w:i/>
          <w:u w:val="single"/>
        </w:rPr>
        <w:t xml:space="preserve">Dětem zařízení rovněž poskytuje a hradí: </w:t>
      </w:r>
    </w:p>
    <w:p w14:paraId="62720B17" w14:textId="77777777" w:rsidR="004F2BBE" w:rsidRPr="00917B02" w:rsidRDefault="004F2BBE" w:rsidP="00087FFB">
      <w:pPr>
        <w:numPr>
          <w:ilvl w:val="2"/>
          <w:numId w:val="8"/>
        </w:numPr>
        <w:tabs>
          <w:tab w:val="left" w:pos="180"/>
        </w:tabs>
        <w:suppressAutoHyphens w:val="0"/>
        <w:overflowPunct/>
        <w:autoSpaceDE/>
        <w:autoSpaceDN/>
        <w:adjustRightInd/>
        <w:spacing w:after="10" w:line="268" w:lineRule="auto"/>
        <w:ind w:left="0"/>
        <w:jc w:val="both"/>
        <w:textAlignment w:val="auto"/>
        <w:rPr>
          <w:rFonts w:asciiTheme="minorHAnsi" w:hAnsiTheme="minorHAnsi" w:cstheme="minorHAnsi"/>
          <w:szCs w:val="24"/>
        </w:rPr>
      </w:pPr>
      <w:r w:rsidRPr="00917B02">
        <w:rPr>
          <w:rFonts w:asciiTheme="minorHAnsi" w:hAnsiTheme="minorHAnsi" w:cstheme="minorHAnsi"/>
          <w:szCs w:val="24"/>
        </w:rPr>
        <w:t xml:space="preserve">   potřeby pro využití volného času a rekreaci, </w:t>
      </w:r>
    </w:p>
    <w:p w14:paraId="4C205469" w14:textId="77777777" w:rsidR="004F2BBE" w:rsidRPr="00917B02" w:rsidRDefault="004F2BBE" w:rsidP="004F2BBE">
      <w:pPr>
        <w:tabs>
          <w:tab w:val="left" w:pos="360"/>
        </w:tabs>
        <w:spacing w:after="10" w:line="268" w:lineRule="auto"/>
        <w:jc w:val="both"/>
        <w:rPr>
          <w:rFonts w:asciiTheme="minorHAnsi" w:hAnsiTheme="minorHAnsi" w:cstheme="minorHAnsi"/>
          <w:szCs w:val="24"/>
        </w:rPr>
      </w:pPr>
      <w:r w:rsidRPr="00917B02">
        <w:rPr>
          <w:rFonts w:asciiTheme="minorHAnsi" w:hAnsiTheme="minorHAnsi" w:cstheme="minorHAnsi"/>
          <w:szCs w:val="24"/>
        </w:rPr>
        <w:t xml:space="preserve">b)   náklady na kulturní, uměleckou, sportovní a oddechovou činnost, </w:t>
      </w:r>
    </w:p>
    <w:p w14:paraId="0F531EEF" w14:textId="77777777" w:rsidR="004F2BBE" w:rsidRPr="00917B02" w:rsidRDefault="004F2BBE" w:rsidP="004F2BBE">
      <w:pPr>
        <w:tabs>
          <w:tab w:val="left" w:pos="0"/>
        </w:tabs>
        <w:spacing w:after="10" w:line="268" w:lineRule="auto"/>
        <w:jc w:val="both"/>
        <w:rPr>
          <w:rFonts w:asciiTheme="minorHAnsi" w:hAnsiTheme="minorHAnsi" w:cstheme="minorHAnsi"/>
          <w:szCs w:val="24"/>
        </w:rPr>
      </w:pPr>
      <w:r w:rsidRPr="00917B02">
        <w:rPr>
          <w:rFonts w:asciiTheme="minorHAnsi" w:hAnsiTheme="minorHAnsi" w:cstheme="minorHAnsi"/>
          <w:szCs w:val="24"/>
        </w:rPr>
        <w:t xml:space="preserve">c)   náklady na soutěžní akce, rekreace, </w:t>
      </w:r>
    </w:p>
    <w:p w14:paraId="02D661B0" w14:textId="77777777" w:rsidR="004F2BBE" w:rsidRPr="00917B02" w:rsidRDefault="004F2BBE" w:rsidP="00087FFB">
      <w:pPr>
        <w:numPr>
          <w:ilvl w:val="0"/>
          <w:numId w:val="9"/>
        </w:numPr>
        <w:tabs>
          <w:tab w:val="left" w:pos="284"/>
        </w:tabs>
        <w:suppressAutoHyphens w:val="0"/>
        <w:overflowPunct/>
        <w:autoSpaceDE/>
        <w:autoSpaceDN/>
        <w:adjustRightInd/>
        <w:spacing w:after="10" w:line="268" w:lineRule="auto"/>
        <w:ind w:left="0" w:firstLine="0"/>
        <w:jc w:val="both"/>
        <w:textAlignment w:val="auto"/>
        <w:rPr>
          <w:rFonts w:asciiTheme="minorHAnsi" w:hAnsiTheme="minorHAnsi" w:cstheme="minorHAnsi"/>
          <w:szCs w:val="24"/>
        </w:rPr>
      </w:pPr>
      <w:r w:rsidRPr="00917B02">
        <w:rPr>
          <w:rFonts w:asciiTheme="minorHAnsi" w:hAnsiTheme="minorHAnsi" w:cstheme="minorHAnsi"/>
          <w:szCs w:val="24"/>
        </w:rPr>
        <w:t xml:space="preserve"> náklady na dopravu k osobám odpovědným za výchovu. </w:t>
      </w:r>
    </w:p>
    <w:p w14:paraId="237A4AE9" w14:textId="77777777" w:rsidR="004F2BBE" w:rsidRPr="00917B02" w:rsidRDefault="004F2BBE" w:rsidP="004F2BBE">
      <w:pPr>
        <w:pStyle w:val="aDva"/>
        <w:numPr>
          <w:ilvl w:val="0"/>
          <w:numId w:val="0"/>
        </w:numPr>
        <w:tabs>
          <w:tab w:val="clear" w:pos="1410"/>
        </w:tabs>
        <w:ind w:left="16"/>
        <w:rPr>
          <w:rFonts w:asciiTheme="minorHAnsi" w:hAnsiTheme="minorHAnsi" w:cstheme="minorHAnsi"/>
          <w:u w:val="none"/>
        </w:rPr>
      </w:pPr>
    </w:p>
    <w:p w14:paraId="259886DE" w14:textId="54D2F740" w:rsidR="004F2BBE" w:rsidRPr="00917B02" w:rsidRDefault="004F2BBE" w:rsidP="004F2BBE">
      <w:pPr>
        <w:pStyle w:val="Nadpis2"/>
        <w:rPr>
          <w:rFonts w:asciiTheme="minorHAnsi" w:hAnsiTheme="minorHAnsi" w:cstheme="minorHAnsi"/>
        </w:rPr>
      </w:pPr>
      <w:bookmarkStart w:id="31" w:name="_Toc99202086"/>
      <w:r w:rsidRPr="00917B02">
        <w:rPr>
          <w:rFonts w:asciiTheme="minorHAnsi" w:hAnsiTheme="minorHAnsi" w:cstheme="minorHAnsi"/>
        </w:rPr>
        <w:t>Spoluspráva dětí</w:t>
      </w:r>
      <w:bookmarkEnd w:id="31"/>
    </w:p>
    <w:p w14:paraId="677AAB4B"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 xml:space="preserve">Spoluspráva dětí v domově funguje na dobrovolnosti příslušných dětí je běžnou součástí komunikace mezi pedagogickými pracovníky a dětmi. Spolusprávu tvoří vždy jedno dítě z každé rodinné skupiny, které bylo skupinou vybráno. Spoluspráva se schází dle potřeby, předmětem jednání jsou připomínky, návrhy, stížnosti, informace… </w:t>
      </w:r>
    </w:p>
    <w:p w14:paraId="680A425F" w14:textId="77777777" w:rsidR="004F2BBE" w:rsidRPr="00917B02" w:rsidRDefault="004F2BBE" w:rsidP="004F2BBE">
      <w:pPr>
        <w:jc w:val="both"/>
        <w:rPr>
          <w:rFonts w:asciiTheme="minorHAnsi" w:hAnsiTheme="minorHAnsi" w:cstheme="minorHAnsi"/>
        </w:rPr>
      </w:pPr>
    </w:p>
    <w:p w14:paraId="6CA12674" w14:textId="2844575A" w:rsidR="004F2BBE" w:rsidRPr="00917B02" w:rsidRDefault="004F2BBE" w:rsidP="004F2BBE">
      <w:pPr>
        <w:pStyle w:val="Nadpis2"/>
        <w:rPr>
          <w:rFonts w:asciiTheme="minorHAnsi" w:hAnsiTheme="minorHAnsi" w:cstheme="minorHAnsi"/>
        </w:rPr>
      </w:pPr>
      <w:bookmarkStart w:id="32" w:name="_Toc99202087"/>
      <w:r w:rsidRPr="00917B02">
        <w:rPr>
          <w:rFonts w:asciiTheme="minorHAnsi" w:hAnsiTheme="minorHAnsi" w:cstheme="minorHAnsi"/>
        </w:rPr>
        <w:lastRenderedPageBreak/>
        <w:t>Zdravotní péče, adaptační období</w:t>
      </w:r>
      <w:bookmarkEnd w:id="32"/>
      <w:r w:rsidRPr="00917B02">
        <w:rPr>
          <w:rFonts w:asciiTheme="minorHAnsi" w:hAnsiTheme="minorHAnsi" w:cstheme="minorHAnsi"/>
        </w:rPr>
        <w:t xml:space="preserve"> </w:t>
      </w:r>
    </w:p>
    <w:p w14:paraId="7D4D1836" w14:textId="10765004"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zdravotní péče je zabezpečována prostřednictvím lékařů pro děti a dorost. Ve spolupráci s těmito lékaři jsou zajišťovány odborné prohlídky dětí, opět individuálně dle potřeb dítěte  </w:t>
      </w:r>
    </w:p>
    <w:p w14:paraId="11A6DB5D" w14:textId="7716349F"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veškerá zdravotní péče   o děti je písemně zaznamenána v denním hlášení – podávání antibiotik i ostatních léků, informace o zdravotním stavu dětí</w:t>
      </w:r>
    </w:p>
    <w:p w14:paraId="493A291F" w14:textId="28191E1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zdravotní prevence, péči o nemocné děti, podávání léků, evidenci léků zajišťuje službu konající pedagog</w:t>
      </w:r>
      <w:r w:rsidR="00C27261">
        <w:rPr>
          <w:rFonts w:asciiTheme="minorHAnsi" w:hAnsiTheme="minorHAnsi" w:cstheme="minorHAnsi"/>
        </w:rPr>
        <w:t>ický pracovník DD. Doprovod dětí</w:t>
      </w:r>
      <w:r w:rsidRPr="00917B02">
        <w:rPr>
          <w:rFonts w:asciiTheme="minorHAnsi" w:hAnsiTheme="minorHAnsi" w:cstheme="minorHAnsi"/>
        </w:rPr>
        <w:t xml:space="preserve"> k lékaři zajišťuje asistent pedagoga, případně pedagogický pracovník, jedná-li se o návštěvu u odborného lékaře</w:t>
      </w:r>
    </w:p>
    <w:p w14:paraId="574855CA" w14:textId="77777777" w:rsidR="004F2BBE" w:rsidRPr="00917B02" w:rsidRDefault="004F2BBE" w:rsidP="004F2BBE">
      <w:pPr>
        <w:pStyle w:val="Zkladntext"/>
        <w:spacing w:after="0"/>
        <w:jc w:val="both"/>
        <w:rPr>
          <w:rFonts w:asciiTheme="minorHAnsi" w:hAnsiTheme="minorHAnsi" w:cstheme="minorHAnsi"/>
        </w:rPr>
      </w:pPr>
    </w:p>
    <w:p w14:paraId="0D1003D2" w14:textId="77777777" w:rsidR="004F2BBE" w:rsidRPr="00917B02" w:rsidRDefault="004F2BBE" w:rsidP="004F2BBE">
      <w:pPr>
        <w:pStyle w:val="Zkladntext"/>
        <w:spacing w:after="0"/>
        <w:jc w:val="both"/>
        <w:rPr>
          <w:rFonts w:asciiTheme="minorHAnsi" w:hAnsiTheme="minorHAnsi" w:cstheme="minorHAnsi"/>
          <w:i/>
        </w:rPr>
      </w:pPr>
      <w:r w:rsidRPr="00917B02">
        <w:rPr>
          <w:rFonts w:asciiTheme="minorHAnsi" w:hAnsiTheme="minorHAnsi" w:cstheme="minorHAnsi"/>
          <w:i/>
        </w:rPr>
        <w:t>Adaptační období</w:t>
      </w:r>
    </w:p>
    <w:p w14:paraId="5C49A961" w14:textId="27853D41" w:rsidR="004F2BBE" w:rsidRPr="00917B02" w:rsidRDefault="004F2BBE" w:rsidP="004F2BBE">
      <w:pPr>
        <w:pStyle w:val="Zkladntext2"/>
        <w:suppressAutoHyphens w:val="0"/>
        <w:overflowPunct/>
        <w:autoSpaceDE/>
        <w:autoSpaceDN/>
        <w:adjustRightInd/>
        <w:textAlignment w:val="auto"/>
        <w:rPr>
          <w:rFonts w:asciiTheme="minorHAnsi" w:hAnsiTheme="minorHAnsi" w:cstheme="minorHAnsi"/>
          <w:iCs/>
          <w:szCs w:val="24"/>
        </w:rPr>
      </w:pPr>
      <w:r w:rsidRPr="00917B02">
        <w:rPr>
          <w:rFonts w:asciiTheme="minorHAnsi" w:hAnsiTheme="minorHAnsi" w:cstheme="minorHAnsi"/>
          <w:iCs/>
          <w:szCs w:val="24"/>
        </w:rPr>
        <w:t>Po příchodu dítěte do domova (nové dítě nebo dítě po útěku) je mu poskytována zvýšená péče</w:t>
      </w:r>
      <w:r w:rsidR="00B449A4" w:rsidRPr="00917B02">
        <w:rPr>
          <w:rFonts w:asciiTheme="minorHAnsi" w:hAnsiTheme="minorHAnsi" w:cstheme="minorHAnsi"/>
          <w:iCs/>
          <w:szCs w:val="24"/>
        </w:rPr>
        <w:t xml:space="preserve"> </w:t>
      </w:r>
      <w:r w:rsidRPr="00917B02">
        <w:rPr>
          <w:rFonts w:asciiTheme="minorHAnsi" w:hAnsiTheme="minorHAnsi" w:cstheme="minorHAnsi"/>
          <w:iCs/>
          <w:szCs w:val="24"/>
        </w:rPr>
        <w:t>s cílem zajistit co nejsnazší průběh jeho adaptace na prostředí domova. Péči zajišťují kmenoví vychovatelé rodinné skupiny.</w:t>
      </w:r>
    </w:p>
    <w:p w14:paraId="10F3CE73" w14:textId="77777777" w:rsidR="004F2BBE" w:rsidRPr="00917B02" w:rsidRDefault="004F2BBE" w:rsidP="004F2BBE">
      <w:pPr>
        <w:pStyle w:val="Zkladntext2"/>
        <w:suppressAutoHyphens w:val="0"/>
        <w:overflowPunct/>
        <w:autoSpaceDE/>
        <w:autoSpaceDN/>
        <w:adjustRightInd/>
        <w:textAlignment w:val="auto"/>
        <w:rPr>
          <w:rFonts w:asciiTheme="minorHAnsi" w:hAnsiTheme="minorHAnsi" w:cstheme="minorHAnsi"/>
          <w:i/>
          <w:szCs w:val="24"/>
        </w:rPr>
      </w:pPr>
    </w:p>
    <w:p w14:paraId="25C2B3BD" w14:textId="77777777" w:rsidR="007617CD" w:rsidRDefault="004F2BBE" w:rsidP="004F2BBE">
      <w:pPr>
        <w:pStyle w:val="Zkladntext2"/>
        <w:suppressAutoHyphens w:val="0"/>
        <w:overflowPunct/>
        <w:autoSpaceDE/>
        <w:autoSpaceDN/>
        <w:adjustRightInd/>
        <w:textAlignment w:val="auto"/>
      </w:pPr>
      <w:r w:rsidRPr="00917B02">
        <w:rPr>
          <w:rFonts w:asciiTheme="minorHAnsi" w:hAnsiTheme="minorHAnsi" w:cstheme="minorHAnsi"/>
          <w:i/>
          <w:szCs w:val="24"/>
        </w:rPr>
        <w:t>Po uplynutí 1 měsíce je na dítě zpracován kmenovým vychovatelem PROD, s nímž je dítě seznámeno a seznámí se i ostatní pedagogičtí pracovníci a asistenti pedagoga.</w:t>
      </w:r>
      <w:r w:rsidR="007617CD" w:rsidRPr="007617CD">
        <w:t xml:space="preserve"> </w:t>
      </w:r>
    </w:p>
    <w:p w14:paraId="7443CDF1" w14:textId="397622CA" w:rsidR="004F2BBE" w:rsidRPr="00917B02" w:rsidRDefault="007617CD" w:rsidP="004F2BBE">
      <w:pPr>
        <w:pStyle w:val="Zkladntext2"/>
        <w:suppressAutoHyphens w:val="0"/>
        <w:overflowPunct/>
        <w:autoSpaceDE/>
        <w:autoSpaceDN/>
        <w:adjustRightInd/>
        <w:textAlignment w:val="auto"/>
        <w:rPr>
          <w:rFonts w:asciiTheme="minorHAnsi" w:hAnsiTheme="minorHAnsi" w:cstheme="minorHAnsi"/>
          <w:i/>
          <w:szCs w:val="24"/>
        </w:rPr>
      </w:pPr>
      <w:r w:rsidRPr="007617CD">
        <w:rPr>
          <w:rFonts w:asciiTheme="minorHAnsi" w:hAnsiTheme="minorHAnsi" w:cstheme="minorHAnsi"/>
          <w:i/>
          <w:szCs w:val="24"/>
        </w:rPr>
        <w:t>Zařazení dítěte do kategorie navrhuje pedagogický pracovník, zaznamenává v Programu rozvoje osobnosti dítěte a vyhodnocuje nejméně 1x za 6 měsíců.</w:t>
      </w:r>
    </w:p>
    <w:p w14:paraId="68409148" w14:textId="77777777" w:rsidR="004F2BBE" w:rsidRPr="00917B02" w:rsidRDefault="004F2BBE" w:rsidP="004F2BBE">
      <w:pPr>
        <w:pStyle w:val="Zkladntext2"/>
        <w:suppressAutoHyphens w:val="0"/>
        <w:overflowPunct/>
        <w:autoSpaceDE/>
        <w:autoSpaceDN/>
        <w:adjustRightInd/>
        <w:textAlignment w:val="auto"/>
        <w:rPr>
          <w:rFonts w:asciiTheme="minorHAnsi" w:hAnsiTheme="minorHAnsi" w:cstheme="minorHAnsi"/>
          <w:i/>
          <w:szCs w:val="24"/>
        </w:rPr>
      </w:pPr>
    </w:p>
    <w:p w14:paraId="2CC7F522" w14:textId="00773587" w:rsidR="004F2BBE" w:rsidRPr="00917B02" w:rsidRDefault="004F2BBE" w:rsidP="004F2BBE">
      <w:pPr>
        <w:pStyle w:val="Nadpis1"/>
        <w:rPr>
          <w:rFonts w:asciiTheme="minorHAnsi" w:hAnsiTheme="minorHAnsi" w:cstheme="minorHAnsi"/>
        </w:rPr>
      </w:pPr>
      <w:bookmarkStart w:id="33" w:name="_Toc168114937"/>
      <w:r w:rsidRPr="00917B02">
        <w:rPr>
          <w:rFonts w:asciiTheme="minorHAnsi" w:hAnsiTheme="minorHAnsi" w:cstheme="minorHAnsi"/>
        </w:rPr>
        <w:t xml:space="preserve"> </w:t>
      </w:r>
      <w:bookmarkStart w:id="34" w:name="_Toc99202088"/>
      <w:r w:rsidRPr="00917B02">
        <w:rPr>
          <w:rFonts w:asciiTheme="minorHAnsi" w:hAnsiTheme="minorHAnsi" w:cstheme="minorHAnsi"/>
        </w:rPr>
        <w:t>Organizace výchovně vzdělávacích činností v zařízení</w:t>
      </w:r>
      <w:bookmarkEnd w:id="33"/>
      <w:bookmarkEnd w:id="34"/>
    </w:p>
    <w:p w14:paraId="0E13EA5A" w14:textId="0A3DC0C1" w:rsidR="004F2BBE" w:rsidRDefault="004F2BBE" w:rsidP="00286CB8">
      <w:pPr>
        <w:pStyle w:val="Nadpis2"/>
      </w:pPr>
      <w:bookmarkStart w:id="35" w:name="_Toc99202089"/>
      <w:r w:rsidRPr="00917B02">
        <w:t xml:space="preserve">Režim </w:t>
      </w:r>
      <w:r w:rsidRPr="00286CB8">
        <w:t>dne</w:t>
      </w:r>
      <w:bookmarkEnd w:id="35"/>
    </w:p>
    <w:p w14:paraId="61465BE4" w14:textId="77777777" w:rsidR="00855F60" w:rsidRPr="00855F60" w:rsidRDefault="00855F60" w:rsidP="00855F60"/>
    <w:p w14:paraId="2D123FBC" w14:textId="77777777" w:rsidR="004F2BBE" w:rsidRPr="00855F60" w:rsidRDefault="004F2BBE" w:rsidP="00855F60">
      <w:pPr>
        <w:rPr>
          <w:rFonts w:asciiTheme="minorHAnsi" w:hAnsiTheme="minorHAnsi" w:cstheme="minorHAnsi"/>
          <w:b/>
          <w:u w:val="single"/>
        </w:rPr>
      </w:pPr>
      <w:r w:rsidRPr="00855F60">
        <w:rPr>
          <w:rFonts w:asciiTheme="minorHAnsi" w:hAnsiTheme="minorHAnsi" w:cstheme="minorHAnsi"/>
          <w:b/>
          <w:u w:val="single"/>
        </w:rPr>
        <w:t>Ve všední dny, ve školním roce:</w:t>
      </w:r>
    </w:p>
    <w:p w14:paraId="6FB03440" w14:textId="77777777" w:rsidR="00B449A4" w:rsidRPr="00917B02" w:rsidRDefault="004F2BBE" w:rsidP="00B449A4">
      <w:pPr>
        <w:rPr>
          <w:rFonts w:asciiTheme="minorHAnsi" w:hAnsiTheme="minorHAnsi" w:cstheme="minorHAnsi"/>
          <w:i/>
          <w:iCs/>
        </w:rPr>
      </w:pPr>
      <w:r w:rsidRPr="00917B02">
        <w:rPr>
          <w:rFonts w:asciiTheme="minorHAnsi" w:hAnsiTheme="minorHAnsi" w:cstheme="minorHAnsi"/>
        </w:rPr>
        <w:t>6.30    -    7.00</w:t>
      </w:r>
      <w:r w:rsidR="00B449A4" w:rsidRPr="00917B02">
        <w:rPr>
          <w:rFonts w:asciiTheme="minorHAnsi" w:hAnsiTheme="minorHAnsi" w:cstheme="minorHAnsi"/>
        </w:rPr>
        <w:tab/>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 xml:space="preserve">budíček, os. hygiena, úklid </w:t>
      </w:r>
      <w:r w:rsidRPr="00917B02">
        <w:rPr>
          <w:rFonts w:asciiTheme="minorHAnsi" w:hAnsiTheme="minorHAnsi" w:cstheme="minorHAnsi"/>
          <w:i/>
          <w:iCs/>
        </w:rPr>
        <w:t>(pro děti dojíždějící do škol dl</w:t>
      </w:r>
      <w:r w:rsidR="00B449A4" w:rsidRPr="00917B02">
        <w:rPr>
          <w:rFonts w:asciiTheme="minorHAnsi" w:hAnsiTheme="minorHAnsi" w:cstheme="minorHAnsi"/>
          <w:i/>
          <w:iCs/>
        </w:rPr>
        <w:t xml:space="preserve">e </w:t>
      </w:r>
    </w:p>
    <w:p w14:paraId="6AC54BA1" w14:textId="416C3814" w:rsidR="004F2BBE" w:rsidRPr="00917B02" w:rsidRDefault="004F2BBE" w:rsidP="00B449A4">
      <w:pPr>
        <w:ind w:left="2124" w:firstLine="708"/>
        <w:rPr>
          <w:rFonts w:asciiTheme="minorHAnsi" w:hAnsiTheme="minorHAnsi" w:cstheme="minorHAnsi"/>
          <w:i/>
          <w:iCs/>
        </w:rPr>
      </w:pPr>
      <w:r w:rsidRPr="00917B02">
        <w:rPr>
          <w:rFonts w:asciiTheme="minorHAnsi" w:hAnsiTheme="minorHAnsi" w:cstheme="minorHAnsi"/>
          <w:i/>
          <w:iCs/>
        </w:rPr>
        <w:t>odjezdu autobusů)</w:t>
      </w:r>
    </w:p>
    <w:p w14:paraId="2DF34B29" w14:textId="4FA733B7" w:rsidR="004F2BBE" w:rsidRPr="00917B02" w:rsidRDefault="004F2BBE" w:rsidP="004F2BBE">
      <w:pPr>
        <w:rPr>
          <w:rFonts w:asciiTheme="minorHAnsi" w:hAnsiTheme="minorHAnsi" w:cstheme="minorHAnsi"/>
        </w:rPr>
      </w:pPr>
      <w:r w:rsidRPr="00917B02">
        <w:rPr>
          <w:rFonts w:asciiTheme="minorHAnsi" w:hAnsiTheme="minorHAnsi" w:cstheme="minorHAnsi"/>
        </w:rPr>
        <w:t>7.00    -    7.30</w:t>
      </w:r>
      <w:r w:rsidR="00B449A4" w:rsidRPr="00917B02">
        <w:rPr>
          <w:rFonts w:asciiTheme="minorHAnsi" w:hAnsiTheme="minorHAnsi" w:cstheme="minorHAnsi"/>
        </w:rPr>
        <w:tab/>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snídaně</w:t>
      </w:r>
    </w:p>
    <w:p w14:paraId="69973E7B" w14:textId="5942E9A4" w:rsidR="004F2BBE" w:rsidRPr="00917B02" w:rsidRDefault="004F2BBE" w:rsidP="004F2BBE">
      <w:pPr>
        <w:rPr>
          <w:rFonts w:asciiTheme="minorHAnsi" w:hAnsiTheme="minorHAnsi" w:cstheme="minorHAnsi"/>
        </w:rPr>
      </w:pPr>
      <w:r w:rsidRPr="00917B02">
        <w:rPr>
          <w:rFonts w:asciiTheme="minorHAnsi" w:hAnsiTheme="minorHAnsi" w:cstheme="minorHAnsi"/>
        </w:rPr>
        <w:t>7.30    -    7.50</w:t>
      </w:r>
      <w:r w:rsidR="00B449A4" w:rsidRPr="00917B02">
        <w:rPr>
          <w:rFonts w:asciiTheme="minorHAnsi" w:hAnsiTheme="minorHAnsi" w:cstheme="minorHAnsi"/>
        </w:rPr>
        <w:tab/>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odchody dětí do škol</w:t>
      </w:r>
    </w:p>
    <w:p w14:paraId="6A44E5AC" w14:textId="628513F4" w:rsidR="004F2BBE" w:rsidRPr="00917B02" w:rsidRDefault="004F2BBE" w:rsidP="004F2BBE">
      <w:pPr>
        <w:rPr>
          <w:rFonts w:asciiTheme="minorHAnsi" w:hAnsiTheme="minorHAnsi" w:cstheme="minorHAnsi"/>
        </w:rPr>
      </w:pPr>
      <w:smartTag w:uri="urn:schemas-microsoft-com:office:smarttags" w:element="time">
        <w:smartTagPr>
          <w:attr w:name="Minute" w:val="00"/>
          <w:attr w:name="Hour" w:val="12"/>
        </w:smartTagPr>
        <w:r w:rsidRPr="00917B02">
          <w:rPr>
            <w:rFonts w:asciiTheme="minorHAnsi" w:hAnsiTheme="minorHAnsi" w:cstheme="minorHAnsi"/>
          </w:rPr>
          <w:t>12.00</w:t>
        </w:r>
      </w:smartTag>
      <w:r w:rsidRPr="00917B02">
        <w:rPr>
          <w:rFonts w:asciiTheme="minorHAnsi" w:hAnsiTheme="minorHAnsi" w:cstheme="minorHAnsi"/>
        </w:rPr>
        <w:t xml:space="preserve">  -    14.00</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oběd</w:t>
      </w:r>
    </w:p>
    <w:p w14:paraId="702BF463" w14:textId="63788FD0" w:rsidR="004F2BBE" w:rsidRPr="00917B02" w:rsidRDefault="004F2BBE" w:rsidP="004F2BBE">
      <w:pPr>
        <w:rPr>
          <w:rFonts w:asciiTheme="minorHAnsi" w:hAnsiTheme="minorHAnsi" w:cstheme="minorHAnsi"/>
        </w:rPr>
      </w:pPr>
      <w:r w:rsidRPr="00917B02">
        <w:rPr>
          <w:rFonts w:asciiTheme="minorHAnsi" w:hAnsiTheme="minorHAnsi" w:cstheme="minorHAnsi"/>
        </w:rPr>
        <w:t>14.00  -    15.45</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příprava na vyučování</w:t>
      </w:r>
    </w:p>
    <w:p w14:paraId="614B724C" w14:textId="2A0D632C" w:rsidR="004F2BBE" w:rsidRPr="00917B02" w:rsidRDefault="004F2BBE" w:rsidP="004F2BBE">
      <w:pPr>
        <w:rPr>
          <w:rFonts w:asciiTheme="minorHAnsi" w:hAnsiTheme="minorHAnsi" w:cstheme="minorHAnsi"/>
        </w:rPr>
      </w:pPr>
      <w:r w:rsidRPr="00917B02">
        <w:rPr>
          <w:rFonts w:asciiTheme="minorHAnsi" w:hAnsiTheme="minorHAnsi" w:cstheme="minorHAnsi"/>
        </w:rPr>
        <w:t>15.30  -    16.00</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svačina</w:t>
      </w:r>
    </w:p>
    <w:p w14:paraId="266CC306" w14:textId="1C09BB42" w:rsidR="004F2BBE" w:rsidRPr="00917B02" w:rsidRDefault="004F2BBE" w:rsidP="004F2BBE">
      <w:pPr>
        <w:rPr>
          <w:rFonts w:asciiTheme="minorHAnsi" w:hAnsiTheme="minorHAnsi" w:cstheme="minorHAnsi"/>
        </w:rPr>
      </w:pPr>
      <w:r w:rsidRPr="00917B02">
        <w:rPr>
          <w:rFonts w:asciiTheme="minorHAnsi" w:hAnsiTheme="minorHAnsi" w:cstheme="minorHAnsi"/>
        </w:rPr>
        <w:t>16.00  -    17.45</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 xml:space="preserve">odpolední činnosti dle týdenního plánu, volné vycházky </w:t>
      </w:r>
    </w:p>
    <w:p w14:paraId="358288DC" w14:textId="0536A997" w:rsidR="004F2BBE" w:rsidRPr="00917B02" w:rsidRDefault="004F2BBE" w:rsidP="004F2BBE">
      <w:pPr>
        <w:rPr>
          <w:rFonts w:asciiTheme="minorHAnsi" w:hAnsiTheme="minorHAnsi" w:cstheme="minorHAnsi"/>
        </w:rPr>
      </w:pPr>
      <w:r w:rsidRPr="00917B02">
        <w:rPr>
          <w:rFonts w:asciiTheme="minorHAnsi" w:hAnsiTheme="minorHAnsi" w:cstheme="minorHAnsi"/>
        </w:rPr>
        <w:t>17.45  -    18.15</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večeře</w:t>
      </w:r>
    </w:p>
    <w:p w14:paraId="6BC924EE" w14:textId="7CC7DBA8" w:rsidR="004F2BBE" w:rsidRPr="00917B02" w:rsidRDefault="004F2BBE" w:rsidP="004F2BBE">
      <w:pPr>
        <w:rPr>
          <w:rFonts w:asciiTheme="minorHAnsi" w:hAnsiTheme="minorHAnsi" w:cstheme="minorHAnsi"/>
        </w:rPr>
      </w:pPr>
      <w:r w:rsidRPr="00917B02">
        <w:rPr>
          <w:rFonts w:asciiTheme="minorHAnsi" w:hAnsiTheme="minorHAnsi" w:cstheme="minorHAnsi"/>
        </w:rPr>
        <w:t>18.15  -    19.15</w:t>
      </w:r>
      <w:r w:rsidR="00B449A4" w:rsidRPr="00917B02">
        <w:rPr>
          <w:rFonts w:asciiTheme="minorHAnsi" w:hAnsiTheme="minorHAnsi" w:cstheme="minorHAnsi"/>
        </w:rPr>
        <w:tab/>
      </w:r>
      <w:r w:rsidR="00B449A4" w:rsidRPr="00917B02">
        <w:rPr>
          <w:rFonts w:asciiTheme="minorHAnsi" w:hAnsiTheme="minorHAnsi" w:cstheme="minorHAnsi"/>
        </w:rPr>
        <w:tab/>
      </w:r>
      <w:r w:rsidR="007A2879" w:rsidRPr="00917B02">
        <w:rPr>
          <w:rFonts w:asciiTheme="minorHAnsi" w:hAnsiTheme="minorHAnsi" w:cstheme="minorHAnsi"/>
        </w:rPr>
        <w:t>večerní činnosti (</w:t>
      </w:r>
      <w:r w:rsidRPr="00917B02">
        <w:rPr>
          <w:rFonts w:asciiTheme="minorHAnsi" w:hAnsiTheme="minorHAnsi" w:cstheme="minorHAnsi"/>
        </w:rPr>
        <w:t>individuální činnosti, relaxace)</w:t>
      </w:r>
    </w:p>
    <w:p w14:paraId="1E9AA377" w14:textId="4EAE7163" w:rsidR="004F2BBE" w:rsidRPr="00917B02" w:rsidRDefault="004F2BBE" w:rsidP="004F2BBE">
      <w:pPr>
        <w:rPr>
          <w:rFonts w:asciiTheme="minorHAnsi" w:hAnsiTheme="minorHAnsi" w:cstheme="minorHAnsi"/>
        </w:rPr>
      </w:pPr>
      <w:r w:rsidRPr="00917B02">
        <w:rPr>
          <w:rFonts w:asciiTheme="minorHAnsi" w:hAnsiTheme="minorHAnsi" w:cstheme="minorHAnsi"/>
        </w:rPr>
        <w:t>19.15  -    20.00</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večerní hygiena, úklid, hodnocení dne</w:t>
      </w:r>
    </w:p>
    <w:p w14:paraId="2D7DE060" w14:textId="11B11024" w:rsidR="004F2BBE" w:rsidRPr="00917B02" w:rsidRDefault="004F2BBE" w:rsidP="004F2BBE">
      <w:pPr>
        <w:tabs>
          <w:tab w:val="left" w:pos="784"/>
        </w:tabs>
        <w:rPr>
          <w:rFonts w:asciiTheme="minorHAnsi" w:hAnsiTheme="minorHAnsi" w:cstheme="minorHAnsi"/>
        </w:rPr>
      </w:pPr>
      <w:r w:rsidRPr="00917B02">
        <w:rPr>
          <w:rFonts w:asciiTheme="minorHAnsi" w:hAnsiTheme="minorHAnsi" w:cstheme="minorHAnsi"/>
        </w:rPr>
        <w:t xml:space="preserve">20.00  -    22.00 </w:t>
      </w:r>
      <w:r w:rsidR="00B449A4" w:rsidRPr="00917B02">
        <w:rPr>
          <w:rFonts w:asciiTheme="minorHAnsi" w:hAnsiTheme="minorHAnsi" w:cstheme="minorHAnsi"/>
        </w:rPr>
        <w:tab/>
      </w:r>
      <w:r w:rsidR="00B449A4" w:rsidRPr="00917B02">
        <w:rPr>
          <w:rFonts w:asciiTheme="minorHAnsi" w:hAnsiTheme="minorHAnsi" w:cstheme="minorHAnsi"/>
        </w:rPr>
        <w:tab/>
      </w:r>
      <w:r w:rsidRPr="00917B02">
        <w:rPr>
          <w:rFonts w:asciiTheme="minorHAnsi" w:hAnsiTheme="minorHAnsi" w:cstheme="minorHAnsi"/>
        </w:rPr>
        <w:t>večerní sledování televize, klid na lůžku, ukládání ke spánku</w:t>
      </w:r>
    </w:p>
    <w:p w14:paraId="51159C0A" w14:textId="50C4E482" w:rsidR="004F2BBE" w:rsidRPr="00917B02" w:rsidRDefault="004F2BBE" w:rsidP="004F2BBE">
      <w:pPr>
        <w:tabs>
          <w:tab w:val="left" w:pos="784"/>
        </w:tabs>
        <w:rPr>
          <w:rFonts w:asciiTheme="minorHAnsi" w:hAnsiTheme="minorHAnsi" w:cstheme="minorHAnsi"/>
        </w:rPr>
      </w:pPr>
      <w:r w:rsidRPr="00917B02">
        <w:rPr>
          <w:rFonts w:asciiTheme="minorHAnsi" w:hAnsiTheme="minorHAnsi" w:cstheme="minorHAnsi"/>
        </w:rPr>
        <w:t>22.00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noční klid</w:t>
      </w:r>
    </w:p>
    <w:p w14:paraId="45100B51" w14:textId="77777777" w:rsidR="004F2BBE" w:rsidRPr="00917B02" w:rsidRDefault="004F2BBE" w:rsidP="004F2BBE">
      <w:pPr>
        <w:tabs>
          <w:tab w:val="left" w:pos="784"/>
        </w:tabs>
        <w:rPr>
          <w:rFonts w:asciiTheme="minorHAnsi" w:hAnsiTheme="minorHAnsi" w:cstheme="minorHAnsi"/>
        </w:rPr>
      </w:pPr>
    </w:p>
    <w:p w14:paraId="138EFA8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do svačiny probíhá příprava na vyučování</w:t>
      </w:r>
    </w:p>
    <w:p w14:paraId="6F2E715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ostatní dobu organizuje pedagogický pracovník, zajišťuje poměr mezi volným a řízeným časem dětí </w:t>
      </w:r>
    </w:p>
    <w:p w14:paraId="63BF4EC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 večeři jsou zařazovány činnosti související s běžným chodem rodinné skupiny</w:t>
      </w:r>
    </w:p>
    <w:p w14:paraId="3D3E146A" w14:textId="77777777" w:rsidR="004F2BBE" w:rsidRPr="00917B02" w:rsidRDefault="004F2BBE" w:rsidP="004F2BBE">
      <w:pPr>
        <w:tabs>
          <w:tab w:val="left" w:pos="0"/>
        </w:tabs>
        <w:rPr>
          <w:rFonts w:asciiTheme="minorHAnsi" w:hAnsiTheme="minorHAnsi" w:cstheme="minorHAnsi"/>
        </w:rPr>
      </w:pPr>
    </w:p>
    <w:p w14:paraId="11A20479" w14:textId="77777777" w:rsidR="004F2BBE" w:rsidRPr="00855F60" w:rsidRDefault="004F2BBE" w:rsidP="00855F60">
      <w:pPr>
        <w:rPr>
          <w:rFonts w:asciiTheme="minorHAnsi" w:hAnsiTheme="minorHAnsi" w:cstheme="minorHAnsi"/>
          <w:b/>
          <w:u w:val="single"/>
        </w:rPr>
      </w:pPr>
      <w:r w:rsidRPr="00855F60">
        <w:rPr>
          <w:rFonts w:asciiTheme="minorHAnsi" w:hAnsiTheme="minorHAnsi" w:cstheme="minorHAnsi"/>
          <w:b/>
          <w:u w:val="single"/>
        </w:rPr>
        <w:t>Sobota a o prázdninách a ve dnech svátečních:</w:t>
      </w:r>
    </w:p>
    <w:p w14:paraId="0F9240E5"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8.00   -   8.30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budíček, os. hygiena</w:t>
      </w:r>
    </w:p>
    <w:p w14:paraId="78D047BC"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 xml:space="preserve">8.30   -   9.00 </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snídaně</w:t>
      </w:r>
    </w:p>
    <w:p w14:paraId="695D007D"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 xml:space="preserve">9.00   -   12.00 </w:t>
      </w:r>
      <w:r w:rsidRPr="00917B02">
        <w:rPr>
          <w:rFonts w:asciiTheme="minorHAnsi" w:hAnsiTheme="minorHAnsi" w:cstheme="minorHAnsi"/>
        </w:rPr>
        <w:tab/>
      </w:r>
      <w:r w:rsidRPr="00917B02">
        <w:rPr>
          <w:rFonts w:asciiTheme="minorHAnsi" w:hAnsiTheme="minorHAnsi" w:cstheme="minorHAnsi"/>
        </w:rPr>
        <w:tab/>
        <w:t xml:space="preserve"> dopolední činnosti dle týdenního plánu</w:t>
      </w:r>
    </w:p>
    <w:p w14:paraId="2FE8ABBB"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lastRenderedPageBreak/>
        <w:t>12.00 -   13.00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oběd</w:t>
      </w:r>
    </w:p>
    <w:p w14:paraId="0C10E321"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13.00 -   15.45</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odpolední činnosti dle týdenního plánu, volné vycházky</w:t>
      </w:r>
    </w:p>
    <w:p w14:paraId="7EE61352"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 xml:space="preserve">15.45 -   16.15 </w:t>
      </w:r>
      <w:r w:rsidRPr="00917B02">
        <w:rPr>
          <w:rFonts w:asciiTheme="minorHAnsi" w:hAnsiTheme="minorHAnsi" w:cstheme="minorHAnsi"/>
        </w:rPr>
        <w:tab/>
      </w:r>
      <w:r w:rsidRPr="00917B02">
        <w:rPr>
          <w:rFonts w:asciiTheme="minorHAnsi" w:hAnsiTheme="minorHAnsi" w:cstheme="minorHAnsi"/>
        </w:rPr>
        <w:tab/>
        <w:t xml:space="preserve"> svačina</w:t>
      </w:r>
    </w:p>
    <w:p w14:paraId="5B8022AE"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16.15 -   17.45</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odpolední činnosti dle týdenního plánu, volné vycházky</w:t>
      </w:r>
    </w:p>
    <w:p w14:paraId="5DBF4AA5"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 xml:space="preserve">17.45 -   18.15   </w:t>
      </w:r>
      <w:r w:rsidRPr="00917B02">
        <w:rPr>
          <w:rFonts w:asciiTheme="minorHAnsi" w:hAnsiTheme="minorHAnsi" w:cstheme="minorHAnsi"/>
        </w:rPr>
        <w:tab/>
      </w:r>
      <w:r w:rsidRPr="00917B02">
        <w:rPr>
          <w:rFonts w:asciiTheme="minorHAnsi" w:hAnsiTheme="minorHAnsi" w:cstheme="minorHAnsi"/>
        </w:rPr>
        <w:tab/>
        <w:t xml:space="preserve"> večeře </w:t>
      </w:r>
    </w:p>
    <w:p w14:paraId="0E9F8931"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18.15 -   19.15</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večerní činnosti (osobní volno, relaxace)</w:t>
      </w:r>
    </w:p>
    <w:p w14:paraId="195EC9D6"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19.15 -   20.00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večerní hygiena, úklid</w:t>
      </w:r>
    </w:p>
    <w:p w14:paraId="6471D096"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20.00 -   22.00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večerní sledování televize, klid na lůžku, ukládání ke spánku</w:t>
      </w:r>
    </w:p>
    <w:p w14:paraId="7D5BED05"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22.00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noční klid</w:t>
      </w:r>
      <w:r w:rsidRPr="00917B02">
        <w:rPr>
          <w:rFonts w:asciiTheme="minorHAnsi" w:hAnsiTheme="minorHAnsi" w:cstheme="minorHAnsi"/>
        </w:rPr>
        <w:tab/>
      </w:r>
    </w:p>
    <w:p w14:paraId="4AA0D38C" w14:textId="77777777" w:rsidR="004F2BBE" w:rsidRPr="00917B02" w:rsidRDefault="004F2BBE" w:rsidP="004F2BBE">
      <w:pPr>
        <w:rPr>
          <w:rFonts w:asciiTheme="minorHAnsi" w:hAnsiTheme="minorHAnsi" w:cstheme="minorHAnsi"/>
        </w:rPr>
      </w:pPr>
    </w:p>
    <w:p w14:paraId="16E09015" w14:textId="77777777" w:rsidR="004F2BBE" w:rsidRPr="00917B02" w:rsidRDefault="004F2BBE" w:rsidP="004F2BBE">
      <w:pPr>
        <w:tabs>
          <w:tab w:val="left" w:pos="784"/>
        </w:tabs>
        <w:rPr>
          <w:rFonts w:asciiTheme="minorHAnsi" w:hAnsiTheme="minorHAnsi" w:cstheme="minorHAnsi"/>
        </w:rPr>
      </w:pPr>
      <w:r w:rsidRPr="00917B02">
        <w:rPr>
          <w:rFonts w:asciiTheme="minorHAnsi" w:hAnsiTheme="minorHAnsi" w:cstheme="minorHAnsi"/>
        </w:rPr>
        <w:t xml:space="preserve">Ukládání ke spánku lze prodloužit s ohledem na věk a chování dětí do 23.00 </w:t>
      </w:r>
    </w:p>
    <w:p w14:paraId="40043086" w14:textId="77777777" w:rsidR="004F2BBE" w:rsidRPr="00917B02" w:rsidRDefault="004F2BBE" w:rsidP="004F2BBE">
      <w:pPr>
        <w:tabs>
          <w:tab w:val="left" w:pos="784"/>
        </w:tabs>
        <w:rPr>
          <w:rFonts w:asciiTheme="minorHAnsi" w:hAnsiTheme="minorHAnsi" w:cstheme="minorHAnsi"/>
        </w:rPr>
      </w:pPr>
      <w:r w:rsidRPr="00917B02">
        <w:rPr>
          <w:rFonts w:asciiTheme="minorHAnsi" w:hAnsiTheme="minorHAnsi" w:cstheme="minorHAnsi"/>
        </w:rPr>
        <w:t>Večerní program se řídí režimem dne, výjimky potvrzuje pedagogický pracovník.</w:t>
      </w:r>
    </w:p>
    <w:p w14:paraId="7BC655AD" w14:textId="77777777" w:rsidR="004F2BBE" w:rsidRPr="00917B02" w:rsidRDefault="004F2BBE" w:rsidP="004F2BBE">
      <w:pPr>
        <w:tabs>
          <w:tab w:val="left" w:pos="784"/>
        </w:tabs>
        <w:rPr>
          <w:rFonts w:asciiTheme="minorHAnsi" w:hAnsiTheme="minorHAnsi" w:cstheme="minorHAnsi"/>
        </w:rPr>
      </w:pPr>
    </w:p>
    <w:p w14:paraId="02D1B541" w14:textId="77777777" w:rsidR="004F2BBE" w:rsidRPr="00917B02" w:rsidRDefault="004F2BBE" w:rsidP="004F2BBE">
      <w:pPr>
        <w:tabs>
          <w:tab w:val="left" w:pos="784"/>
        </w:tabs>
        <w:rPr>
          <w:rFonts w:asciiTheme="minorHAnsi" w:hAnsiTheme="minorHAnsi" w:cstheme="minorHAnsi"/>
        </w:rPr>
      </w:pPr>
      <w:r w:rsidRPr="00917B02">
        <w:rPr>
          <w:rFonts w:asciiTheme="minorHAnsi" w:hAnsiTheme="minorHAnsi" w:cstheme="minorHAnsi"/>
        </w:rPr>
        <w:t>V sobotu se zařazují činnosti související s běžným chodem rodinné skupiny, pedagogický pracovník organizuje činnosti společné i individuální.</w:t>
      </w:r>
    </w:p>
    <w:p w14:paraId="42232534" w14:textId="77777777" w:rsidR="004F2BBE" w:rsidRPr="00917B02" w:rsidRDefault="004F2BBE" w:rsidP="004F2BBE">
      <w:pPr>
        <w:tabs>
          <w:tab w:val="left" w:pos="784"/>
        </w:tabs>
        <w:rPr>
          <w:rFonts w:asciiTheme="minorHAnsi" w:hAnsiTheme="minorHAnsi" w:cstheme="minorHAnsi"/>
        </w:rPr>
      </w:pPr>
    </w:p>
    <w:p w14:paraId="59570446"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V neděli se děti podílí na zajištění celodenního stravování</w:t>
      </w:r>
    </w:p>
    <w:p w14:paraId="7A4BCDBD" w14:textId="77777777" w:rsidR="004F2BBE" w:rsidRPr="00917B02" w:rsidRDefault="004F2BBE" w:rsidP="004F2BBE">
      <w:pPr>
        <w:rPr>
          <w:rFonts w:asciiTheme="minorHAnsi" w:hAnsiTheme="minorHAnsi" w:cstheme="minorHAnsi"/>
        </w:rPr>
      </w:pPr>
    </w:p>
    <w:p w14:paraId="4920C378"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Odpolední činnosti probíhají dle týdenního plánu</w:t>
      </w:r>
    </w:p>
    <w:p w14:paraId="08F7BD85"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19.15 -   20.00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večerní hygiena, úklid</w:t>
      </w:r>
    </w:p>
    <w:p w14:paraId="232E5283"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20.00 -   22.00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večerní sledování televize, klid na lůžku, ukládání ke spánku</w:t>
      </w:r>
    </w:p>
    <w:p w14:paraId="43203219" w14:textId="77777777" w:rsidR="004F2BBE" w:rsidRPr="00917B02" w:rsidRDefault="004F2BBE" w:rsidP="004F2BBE">
      <w:pPr>
        <w:rPr>
          <w:rFonts w:asciiTheme="minorHAnsi" w:hAnsiTheme="minorHAnsi" w:cstheme="minorHAnsi"/>
        </w:rPr>
      </w:pPr>
      <w:r w:rsidRPr="00917B02">
        <w:rPr>
          <w:rFonts w:asciiTheme="minorHAnsi" w:hAnsiTheme="minorHAnsi" w:cstheme="minorHAnsi"/>
        </w:rPr>
        <w:t>22.00</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 xml:space="preserve"> noční klid</w:t>
      </w:r>
    </w:p>
    <w:p w14:paraId="452EC000" w14:textId="77777777" w:rsidR="004F2BBE" w:rsidRPr="00917B02" w:rsidRDefault="004F2BBE" w:rsidP="004F2BBE">
      <w:pPr>
        <w:jc w:val="both"/>
        <w:rPr>
          <w:rFonts w:asciiTheme="minorHAnsi" w:hAnsiTheme="minorHAnsi" w:cstheme="minorHAnsi"/>
          <w:b/>
        </w:rPr>
      </w:pPr>
    </w:p>
    <w:p w14:paraId="2D888E74" w14:textId="421F8B68" w:rsidR="004F2BBE" w:rsidRPr="00917B02" w:rsidRDefault="004F2BBE" w:rsidP="00286CB8">
      <w:pPr>
        <w:pStyle w:val="Nadpis2"/>
      </w:pPr>
      <w:bookmarkStart w:id="36" w:name="_Toc168114953"/>
      <w:bookmarkStart w:id="37" w:name="_Toc99202090"/>
      <w:r w:rsidRPr="00286CB8">
        <w:t>Systém</w:t>
      </w:r>
      <w:r w:rsidRPr="00917B02">
        <w:t xml:space="preserve"> hodnocení a opatření ve výchově</w:t>
      </w:r>
      <w:bookmarkEnd w:id="36"/>
      <w:bookmarkEnd w:id="37"/>
      <w:r w:rsidRPr="00917B02">
        <w:t xml:space="preserve"> </w:t>
      </w:r>
    </w:p>
    <w:p w14:paraId="6ACDB26F" w14:textId="77777777" w:rsidR="004F2BBE" w:rsidRPr="00917B02" w:rsidRDefault="004F2BBE" w:rsidP="004F2BBE">
      <w:pPr>
        <w:spacing w:line="240" w:lineRule="atLeast"/>
        <w:rPr>
          <w:rFonts w:asciiTheme="minorHAnsi" w:hAnsiTheme="minorHAnsi" w:cstheme="minorHAnsi"/>
          <w:szCs w:val="24"/>
        </w:rPr>
      </w:pPr>
      <w:r w:rsidRPr="00917B02">
        <w:rPr>
          <w:rFonts w:asciiTheme="minorHAnsi" w:hAnsiTheme="minorHAnsi" w:cstheme="minorHAnsi"/>
          <w:szCs w:val="24"/>
        </w:rPr>
        <w:t xml:space="preserve">Hodnocení je nedílnou součástí výchovně vzdělávacího procesu. Má posilovat vnitřní motivaci dětí. Hodnocení musí být v souladu s věkovými zvláštnostmi dítěte a v souladu s Vnitřním řádem dětského domova. </w:t>
      </w:r>
    </w:p>
    <w:p w14:paraId="7043324D" w14:textId="6FB2A2F2" w:rsidR="004F2BBE" w:rsidRPr="00917B02" w:rsidRDefault="004F2BBE" w:rsidP="004F2BBE">
      <w:pPr>
        <w:spacing w:line="240" w:lineRule="atLeast"/>
        <w:rPr>
          <w:rFonts w:asciiTheme="minorHAnsi" w:hAnsiTheme="minorHAnsi" w:cstheme="minorHAnsi"/>
          <w:szCs w:val="24"/>
        </w:rPr>
      </w:pPr>
      <w:r w:rsidRPr="00917B02">
        <w:rPr>
          <w:rFonts w:asciiTheme="minorHAnsi" w:hAnsiTheme="minorHAnsi" w:cstheme="minorHAnsi"/>
          <w:szCs w:val="24"/>
        </w:rPr>
        <w:t>Dítě je za činnost, kterou v zařízení i mimo něj vykonává, hodnoceno</w:t>
      </w:r>
      <w:r w:rsidR="00B449A4" w:rsidRPr="00917B02">
        <w:rPr>
          <w:rFonts w:asciiTheme="minorHAnsi" w:hAnsiTheme="minorHAnsi" w:cstheme="minorHAnsi"/>
          <w:szCs w:val="24"/>
        </w:rPr>
        <w:t>,</w:t>
      </w:r>
      <w:r w:rsidRPr="00917B02">
        <w:rPr>
          <w:rFonts w:asciiTheme="minorHAnsi" w:hAnsiTheme="minorHAnsi" w:cstheme="minorHAnsi"/>
          <w:szCs w:val="24"/>
        </w:rPr>
        <w:t xml:space="preserve"> a to slovní i písemnou formou.</w:t>
      </w:r>
    </w:p>
    <w:p w14:paraId="5CED960D" w14:textId="77777777" w:rsidR="004F2BBE" w:rsidRPr="00917B02" w:rsidRDefault="004F2BBE" w:rsidP="00B76A8C">
      <w:pPr>
        <w:spacing w:line="240" w:lineRule="atLeast"/>
        <w:rPr>
          <w:rFonts w:asciiTheme="minorHAnsi" w:hAnsiTheme="minorHAnsi" w:cstheme="minorHAnsi"/>
          <w:i/>
          <w:szCs w:val="24"/>
          <w:u w:val="single"/>
        </w:rPr>
      </w:pPr>
      <w:r w:rsidRPr="00917B02">
        <w:rPr>
          <w:rFonts w:asciiTheme="minorHAnsi" w:hAnsiTheme="minorHAnsi" w:cstheme="minorHAnsi"/>
          <w:i/>
          <w:szCs w:val="24"/>
          <w:u w:val="single"/>
        </w:rPr>
        <w:t>Dítě je hodnoceno:</w:t>
      </w:r>
    </w:p>
    <w:p w14:paraId="21A2681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Neprodleně po vykonání zadaného úkolu či daného druhu činnosti</w:t>
      </w:r>
    </w:p>
    <w:p w14:paraId="6E7FD50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 případě kladného hodnocení na společné poradě</w:t>
      </w:r>
    </w:p>
    <w:p w14:paraId="391C60DC"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Komplexně v rámci ukončení školního roku nebo ukončení pobytu v zařízení</w:t>
      </w:r>
    </w:p>
    <w:p w14:paraId="10BCA061" w14:textId="77777777" w:rsidR="004F2BBE" w:rsidRPr="00917B02" w:rsidRDefault="004F2BBE" w:rsidP="004F2BBE">
      <w:pPr>
        <w:spacing w:line="240" w:lineRule="atLeast"/>
        <w:rPr>
          <w:rFonts w:asciiTheme="minorHAnsi" w:hAnsiTheme="minorHAnsi" w:cstheme="minorHAnsi"/>
          <w:szCs w:val="24"/>
        </w:rPr>
      </w:pPr>
    </w:p>
    <w:p w14:paraId="2F617584" w14:textId="77777777" w:rsidR="004F2BBE" w:rsidRPr="00917B02" w:rsidRDefault="004F2BBE" w:rsidP="00B76A8C">
      <w:pPr>
        <w:spacing w:line="240" w:lineRule="atLeast"/>
        <w:rPr>
          <w:rFonts w:asciiTheme="minorHAnsi" w:hAnsiTheme="minorHAnsi" w:cstheme="minorHAnsi"/>
          <w:i/>
          <w:szCs w:val="24"/>
          <w:u w:val="single"/>
        </w:rPr>
      </w:pPr>
      <w:r w:rsidRPr="00917B02">
        <w:rPr>
          <w:rFonts w:asciiTheme="minorHAnsi" w:hAnsiTheme="minorHAnsi" w:cstheme="minorHAnsi"/>
          <w:i/>
          <w:szCs w:val="24"/>
          <w:u w:val="single"/>
        </w:rPr>
        <w:t>Dítě je hodnoceno zejména za:</w:t>
      </w:r>
    </w:p>
    <w:p w14:paraId="48E61F58"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Kvalitu plnění zadaných úkolů</w:t>
      </w:r>
    </w:p>
    <w:p w14:paraId="3F4D5D5E"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Samostatnost, sebeobsluhu, dobrovolnost za plnění úkolů, pomoc mladším, projevy chování</w:t>
      </w:r>
    </w:p>
    <w:p w14:paraId="1603B64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Úroveň dodržování příslušných ustanovení vnitřního řádu</w:t>
      </w:r>
    </w:p>
    <w:p w14:paraId="2775183D"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Dosažené školní výsledky, míru vynaloženého úsilí v souvislosti s přípravou na vyučování</w:t>
      </w:r>
    </w:p>
    <w:p w14:paraId="522FB074"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Reprezentaci zařízení na veřejnosti včetně účasti a výsledků v soutěžích a přehlídkách</w:t>
      </w:r>
    </w:p>
    <w:p w14:paraId="0A91393F" w14:textId="77777777" w:rsidR="004F2BBE" w:rsidRPr="00917B02" w:rsidRDefault="004F2BBE" w:rsidP="004F2BBE">
      <w:pPr>
        <w:tabs>
          <w:tab w:val="num" w:pos="0"/>
        </w:tabs>
        <w:spacing w:line="240" w:lineRule="atLeast"/>
        <w:rPr>
          <w:rFonts w:asciiTheme="minorHAnsi" w:hAnsiTheme="minorHAnsi" w:cstheme="minorHAnsi"/>
          <w:szCs w:val="24"/>
        </w:rPr>
      </w:pPr>
    </w:p>
    <w:p w14:paraId="004DD6F8" w14:textId="77777777" w:rsidR="004F2BBE" w:rsidRPr="00917B02" w:rsidRDefault="004F2BBE" w:rsidP="004F2BBE">
      <w:pPr>
        <w:pStyle w:val="Zkladntext"/>
        <w:rPr>
          <w:rFonts w:asciiTheme="minorHAnsi" w:hAnsiTheme="minorHAnsi" w:cstheme="minorHAnsi"/>
          <w:i/>
        </w:rPr>
      </w:pPr>
      <w:r w:rsidRPr="00917B02">
        <w:rPr>
          <w:rFonts w:asciiTheme="minorHAnsi" w:hAnsiTheme="minorHAnsi" w:cstheme="minorHAnsi"/>
          <w:i/>
        </w:rPr>
        <w:t>Opatření ve výchově jsou ukládána za prokázané porušení povinností vymezených dítěti vnitřním řádem DD a za příkladné úsilí a výsledky při plnění povinností nebo za příkladný čin.</w:t>
      </w:r>
    </w:p>
    <w:p w14:paraId="453C9A98" w14:textId="77777777" w:rsidR="004F2BBE" w:rsidRPr="00917B02" w:rsidRDefault="004F2BBE" w:rsidP="004F2BBE">
      <w:pPr>
        <w:pStyle w:val="Zkladntext"/>
        <w:rPr>
          <w:rFonts w:asciiTheme="minorHAnsi" w:hAnsiTheme="minorHAnsi" w:cstheme="minorHAnsi"/>
          <w:i/>
        </w:rPr>
      </w:pPr>
      <w:r w:rsidRPr="00917B02">
        <w:rPr>
          <w:rFonts w:asciiTheme="minorHAnsi" w:hAnsiTheme="minorHAnsi" w:cstheme="minorHAnsi"/>
          <w:i/>
        </w:rPr>
        <w:t>Odpolední vycházkou se pro účely OV rozumí čas od 12.00 – 20.00, večerní vycházkou čas od 18.30 – 02.00 hod.</w:t>
      </w:r>
    </w:p>
    <w:p w14:paraId="4103A365" w14:textId="47595C2C" w:rsidR="004F2BBE" w:rsidRDefault="004F2BBE" w:rsidP="00B76A8C">
      <w:pPr>
        <w:pStyle w:val="Bezmezer"/>
        <w:numPr>
          <w:ilvl w:val="0"/>
          <w:numId w:val="24"/>
        </w:numPr>
        <w:rPr>
          <w:rFonts w:cstheme="minorHAnsi"/>
          <w:b/>
          <w:sz w:val="24"/>
        </w:rPr>
      </w:pPr>
      <w:r w:rsidRPr="00917B02">
        <w:rPr>
          <w:rFonts w:cstheme="minorHAnsi"/>
          <w:b/>
          <w:sz w:val="24"/>
        </w:rPr>
        <w:lastRenderedPageBreak/>
        <w:t>Za prokázané porušení povinností vymezených zákonem 109/2002 Sb., §21, může být dítěti</w:t>
      </w:r>
    </w:p>
    <w:p w14:paraId="4A31E923" w14:textId="77777777" w:rsidR="00917B02" w:rsidRPr="00917B02" w:rsidRDefault="00917B02" w:rsidP="00917B02">
      <w:pPr>
        <w:pStyle w:val="Bezmezer"/>
        <w:ind w:left="360"/>
        <w:rPr>
          <w:rFonts w:cstheme="minorHAnsi"/>
          <w:b/>
          <w:sz w:val="24"/>
        </w:rPr>
      </w:pPr>
    </w:p>
    <w:p w14:paraId="43A02A50" w14:textId="77777777" w:rsidR="004F2BBE" w:rsidRPr="00917B02" w:rsidRDefault="004F2BBE" w:rsidP="00087FFB">
      <w:pPr>
        <w:numPr>
          <w:ilvl w:val="0"/>
          <w:numId w:val="10"/>
        </w:numPr>
        <w:tabs>
          <w:tab w:val="left" w:pos="720"/>
        </w:tabs>
        <w:ind w:left="0" w:firstLine="0"/>
        <w:jc w:val="both"/>
        <w:rPr>
          <w:rFonts w:asciiTheme="minorHAnsi" w:hAnsiTheme="minorHAnsi" w:cstheme="minorHAnsi"/>
        </w:rPr>
      </w:pPr>
      <w:r w:rsidRPr="00917B02">
        <w:rPr>
          <w:rFonts w:asciiTheme="minorHAnsi" w:hAnsiTheme="minorHAnsi" w:cstheme="minorHAnsi"/>
        </w:rPr>
        <w:t xml:space="preserve">odňata výhoda udělená podle odstavce 3, </w:t>
      </w:r>
    </w:p>
    <w:p w14:paraId="728429FB" w14:textId="7DF79B3F" w:rsidR="004F2BBE" w:rsidRPr="00917B02" w:rsidRDefault="004F2BBE" w:rsidP="00087FFB">
      <w:pPr>
        <w:numPr>
          <w:ilvl w:val="0"/>
          <w:numId w:val="10"/>
        </w:numPr>
        <w:tabs>
          <w:tab w:val="left" w:pos="720"/>
        </w:tabs>
        <w:ind w:left="0" w:firstLine="0"/>
        <w:jc w:val="both"/>
        <w:rPr>
          <w:rFonts w:asciiTheme="minorHAnsi" w:hAnsiTheme="minorHAnsi" w:cstheme="minorHAnsi"/>
        </w:rPr>
      </w:pPr>
      <w:r w:rsidRPr="00917B02">
        <w:rPr>
          <w:rFonts w:asciiTheme="minorHAnsi" w:hAnsiTheme="minorHAnsi" w:cstheme="minorHAnsi"/>
        </w:rPr>
        <w:t>s nařízenou ústavní výchovou omezeno nebo zakázáno trávení volného času mimo zařízení v rozsahu stanoveném vnitřním řádem</w:t>
      </w:r>
      <w:r w:rsidR="00B449A4" w:rsidRPr="00917B02">
        <w:rPr>
          <w:rFonts w:asciiTheme="minorHAnsi" w:hAnsiTheme="minorHAnsi" w:cstheme="minorHAnsi"/>
        </w:rPr>
        <w:t>,</w:t>
      </w:r>
    </w:p>
    <w:p w14:paraId="534B8A1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omezení i zákaz trávení volného času se nevztahuje na pobyt v areálu DD, kroužky a volnočasové aktivity organizované v pravidelném čase jinými organizacemi a také na společné akce v rámci plánované výchovné činnosti DD</w:t>
      </w:r>
    </w:p>
    <w:p w14:paraId="13FDF478" w14:textId="77777777" w:rsidR="004F2BBE" w:rsidRPr="00917B02" w:rsidRDefault="004F2BBE" w:rsidP="00087FFB">
      <w:pPr>
        <w:numPr>
          <w:ilvl w:val="1"/>
          <w:numId w:val="22"/>
        </w:numPr>
        <w:tabs>
          <w:tab w:val="left" w:pos="0"/>
        </w:tabs>
        <w:ind w:left="851" w:hanging="284"/>
        <w:jc w:val="both"/>
        <w:rPr>
          <w:rFonts w:asciiTheme="minorHAnsi" w:hAnsiTheme="minorHAnsi" w:cstheme="minorHAnsi"/>
        </w:rPr>
      </w:pPr>
      <w:r w:rsidRPr="00917B02">
        <w:rPr>
          <w:rFonts w:asciiTheme="minorHAnsi" w:hAnsiTheme="minorHAnsi" w:cstheme="minorHAnsi"/>
        </w:rPr>
        <w:t xml:space="preserve">omezení spočívá ve zkrácení doby samostatné vycházky nebo zdržování se v rizikových místech </w:t>
      </w:r>
    </w:p>
    <w:p w14:paraId="10985E16" w14:textId="77777777" w:rsidR="004F2BBE" w:rsidRPr="00917B02" w:rsidRDefault="004F2BBE" w:rsidP="00087FFB">
      <w:pPr>
        <w:numPr>
          <w:ilvl w:val="1"/>
          <w:numId w:val="22"/>
        </w:numPr>
        <w:tabs>
          <w:tab w:val="left" w:pos="0"/>
        </w:tabs>
        <w:ind w:left="851" w:hanging="284"/>
        <w:jc w:val="both"/>
        <w:rPr>
          <w:rFonts w:asciiTheme="minorHAnsi" w:hAnsiTheme="minorHAnsi" w:cstheme="minorHAnsi"/>
        </w:rPr>
      </w:pPr>
      <w:r w:rsidRPr="00917B02">
        <w:rPr>
          <w:rFonts w:asciiTheme="minorHAnsi" w:hAnsiTheme="minorHAnsi" w:cstheme="minorHAnsi"/>
        </w:rPr>
        <w:t>zákaz spočívá v úplném zákazu samostatné vycházky</w:t>
      </w:r>
    </w:p>
    <w:p w14:paraId="405E3833"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omezit nebo zakázat vycházku může pedagogický pracovník individuálně dle závažnosti porušení VŘ, nejdéle po dobu 14 dnů</w:t>
      </w:r>
    </w:p>
    <w:p w14:paraId="799EDDEE" w14:textId="77777777" w:rsidR="004F2BBE" w:rsidRPr="00917B02" w:rsidRDefault="004F2BBE" w:rsidP="00087FFB">
      <w:pPr>
        <w:numPr>
          <w:ilvl w:val="0"/>
          <w:numId w:val="10"/>
        </w:numPr>
        <w:tabs>
          <w:tab w:val="left" w:pos="720"/>
        </w:tabs>
        <w:ind w:left="0" w:firstLine="0"/>
        <w:jc w:val="both"/>
        <w:rPr>
          <w:rFonts w:asciiTheme="minorHAnsi" w:hAnsiTheme="minorHAnsi" w:cstheme="minorHAnsi"/>
        </w:rPr>
      </w:pPr>
      <w:r w:rsidRPr="00917B02">
        <w:rPr>
          <w:rFonts w:asciiTheme="minorHAnsi" w:hAnsiTheme="minorHAnsi" w:cstheme="minorHAnsi"/>
        </w:rPr>
        <w:t>odňata možnost účastnit se atraktivní činnosti či akce,</w:t>
      </w:r>
    </w:p>
    <w:p w14:paraId="5EB4F8C2" w14:textId="51207149" w:rsidR="004F2BBE" w:rsidRPr="00917B02" w:rsidRDefault="004F2BBE" w:rsidP="00087FFB">
      <w:pPr>
        <w:numPr>
          <w:ilvl w:val="0"/>
          <w:numId w:val="10"/>
        </w:numPr>
        <w:tabs>
          <w:tab w:val="left" w:pos="720"/>
        </w:tabs>
        <w:ind w:left="0" w:firstLine="0"/>
        <w:jc w:val="both"/>
        <w:rPr>
          <w:rFonts w:asciiTheme="minorHAnsi" w:hAnsiTheme="minorHAnsi" w:cstheme="minorHAnsi"/>
        </w:rPr>
      </w:pPr>
      <w:r w:rsidRPr="00917B02">
        <w:rPr>
          <w:rFonts w:asciiTheme="minorHAnsi" w:hAnsiTheme="minorHAnsi" w:cstheme="minorHAnsi"/>
        </w:rPr>
        <w:t xml:space="preserve">s nařízenou ústavní výchovou zakázány návštěvy, s výjimkou návštěv osob odpovědných za výchovu, osob blízkých a oprávněných zaměstnanců orgánů sociálně-právní ochrany dětí, a to na dobu nejdéle 30 dnů </w:t>
      </w:r>
      <w:r w:rsidR="00B519A5" w:rsidRPr="00917B02">
        <w:rPr>
          <w:rFonts w:asciiTheme="minorHAnsi" w:hAnsiTheme="minorHAnsi" w:cstheme="minorHAnsi"/>
        </w:rPr>
        <w:t>v období následujících 3 měsíců</w:t>
      </w:r>
    </w:p>
    <w:p w14:paraId="65EC1BFB" w14:textId="77777777" w:rsidR="00B449A4" w:rsidRPr="00917B02" w:rsidRDefault="00B449A4" w:rsidP="00B449A4">
      <w:pPr>
        <w:tabs>
          <w:tab w:val="left" w:pos="360"/>
        </w:tabs>
        <w:jc w:val="both"/>
        <w:rPr>
          <w:rFonts w:asciiTheme="minorHAnsi" w:hAnsiTheme="minorHAnsi" w:cstheme="minorHAnsi"/>
        </w:rPr>
      </w:pPr>
    </w:p>
    <w:p w14:paraId="387DD444" w14:textId="4D5606C0" w:rsidR="00914DD4" w:rsidRPr="00917B02" w:rsidRDefault="004F2BBE" w:rsidP="00B76A8C">
      <w:pPr>
        <w:pStyle w:val="Bezmezer"/>
        <w:numPr>
          <w:ilvl w:val="0"/>
          <w:numId w:val="24"/>
        </w:numPr>
        <w:rPr>
          <w:rFonts w:cstheme="minorHAnsi"/>
          <w:b/>
          <w:sz w:val="24"/>
        </w:rPr>
      </w:pPr>
      <w:r w:rsidRPr="00917B02">
        <w:rPr>
          <w:rFonts w:cstheme="minorHAnsi"/>
          <w:b/>
          <w:sz w:val="24"/>
        </w:rPr>
        <w:t xml:space="preserve">Opatření podle odstavce 1 lze ukládat podmíněně se zkušební dobou až </w:t>
      </w:r>
      <w:r w:rsidR="00914DD4" w:rsidRPr="00917B02">
        <w:rPr>
          <w:rFonts w:cstheme="minorHAnsi"/>
          <w:b/>
          <w:sz w:val="24"/>
        </w:rPr>
        <w:t xml:space="preserve">3 </w:t>
      </w:r>
      <w:r w:rsidRPr="00917B02">
        <w:rPr>
          <w:rFonts w:cstheme="minorHAnsi"/>
          <w:b/>
          <w:sz w:val="24"/>
        </w:rPr>
        <w:t>měsíce</w:t>
      </w:r>
    </w:p>
    <w:p w14:paraId="784DBF20" w14:textId="77777777" w:rsidR="00914DD4" w:rsidRPr="00917B02" w:rsidRDefault="00914DD4" w:rsidP="00B76A8C">
      <w:pPr>
        <w:pStyle w:val="Bezmezer"/>
        <w:ind w:left="720"/>
        <w:rPr>
          <w:rFonts w:cstheme="minorHAnsi"/>
          <w:b/>
          <w:sz w:val="24"/>
        </w:rPr>
      </w:pPr>
    </w:p>
    <w:p w14:paraId="405E27C8" w14:textId="500DB24B" w:rsidR="004F2BBE" w:rsidRPr="00917B02" w:rsidRDefault="004F2BBE" w:rsidP="00B76A8C">
      <w:pPr>
        <w:pStyle w:val="Bezmezer"/>
        <w:numPr>
          <w:ilvl w:val="0"/>
          <w:numId w:val="24"/>
        </w:numPr>
        <w:rPr>
          <w:rFonts w:cstheme="minorHAnsi"/>
          <w:b/>
          <w:sz w:val="24"/>
        </w:rPr>
      </w:pPr>
      <w:r w:rsidRPr="00917B02">
        <w:rPr>
          <w:rFonts w:cstheme="minorHAnsi"/>
          <w:b/>
          <w:sz w:val="24"/>
        </w:rPr>
        <w:t>Za příkladné úsilí a výsledky při plnění povinností nebo za příkladný čin může být dítěti:</w:t>
      </w:r>
    </w:p>
    <w:p w14:paraId="7728FE64" w14:textId="77777777" w:rsidR="004F2BBE" w:rsidRPr="00917B02" w:rsidRDefault="004F2BBE" w:rsidP="00087FFB">
      <w:pPr>
        <w:numPr>
          <w:ilvl w:val="0"/>
          <w:numId w:val="11"/>
        </w:numPr>
        <w:tabs>
          <w:tab w:val="left" w:pos="720"/>
        </w:tabs>
        <w:ind w:left="0" w:firstLine="0"/>
        <w:jc w:val="both"/>
        <w:rPr>
          <w:rFonts w:asciiTheme="minorHAnsi" w:hAnsiTheme="minorHAnsi" w:cstheme="minorHAnsi"/>
        </w:rPr>
      </w:pPr>
      <w:r w:rsidRPr="00917B02">
        <w:rPr>
          <w:rFonts w:asciiTheme="minorHAnsi" w:hAnsiTheme="minorHAnsi" w:cstheme="minorHAnsi"/>
        </w:rPr>
        <w:t>prominuto předchozí opatření podle odstavce 1,</w:t>
      </w:r>
    </w:p>
    <w:p w14:paraId="7AB44141" w14:textId="77777777" w:rsidR="004F2BBE" w:rsidRPr="00917B02" w:rsidRDefault="004F2BBE" w:rsidP="00087FFB">
      <w:pPr>
        <w:numPr>
          <w:ilvl w:val="0"/>
          <w:numId w:val="11"/>
        </w:numPr>
        <w:tabs>
          <w:tab w:val="left" w:pos="720"/>
        </w:tabs>
        <w:ind w:left="0" w:firstLine="0"/>
        <w:jc w:val="both"/>
        <w:rPr>
          <w:rFonts w:asciiTheme="minorHAnsi" w:hAnsiTheme="minorHAnsi" w:cstheme="minorHAnsi"/>
        </w:rPr>
      </w:pPr>
      <w:r w:rsidRPr="00917B02">
        <w:rPr>
          <w:rFonts w:asciiTheme="minorHAnsi" w:hAnsiTheme="minorHAnsi" w:cstheme="minorHAnsi"/>
        </w:rPr>
        <w:t>udělena věcná nebo finanční odměna,</w:t>
      </w:r>
    </w:p>
    <w:p w14:paraId="70384F6D" w14:textId="77777777" w:rsidR="004F2BBE" w:rsidRPr="00917B02" w:rsidRDefault="004F2BBE" w:rsidP="00087FFB">
      <w:pPr>
        <w:numPr>
          <w:ilvl w:val="0"/>
          <w:numId w:val="11"/>
        </w:numPr>
        <w:tabs>
          <w:tab w:val="left" w:pos="720"/>
        </w:tabs>
        <w:ind w:left="0" w:firstLine="0"/>
        <w:jc w:val="both"/>
        <w:rPr>
          <w:rFonts w:asciiTheme="minorHAnsi" w:hAnsiTheme="minorHAnsi" w:cstheme="minorHAnsi"/>
        </w:rPr>
      </w:pPr>
      <w:r w:rsidRPr="00917B02">
        <w:rPr>
          <w:rFonts w:asciiTheme="minorHAnsi" w:hAnsiTheme="minorHAnsi" w:cstheme="minorHAnsi"/>
        </w:rPr>
        <w:t>zvýšeno kapesné v rozsahu stanoveném tímto zákonem,</w:t>
      </w:r>
    </w:p>
    <w:p w14:paraId="3B4BE955" w14:textId="77777777" w:rsidR="004F2BBE" w:rsidRPr="00917B02" w:rsidRDefault="004F2BBE" w:rsidP="00087FFB">
      <w:pPr>
        <w:numPr>
          <w:ilvl w:val="0"/>
          <w:numId w:val="11"/>
        </w:numPr>
        <w:tabs>
          <w:tab w:val="left" w:pos="720"/>
        </w:tabs>
        <w:ind w:left="0" w:firstLine="0"/>
        <w:jc w:val="both"/>
        <w:rPr>
          <w:rFonts w:asciiTheme="minorHAnsi" w:hAnsiTheme="minorHAnsi" w:cstheme="minorHAnsi"/>
        </w:rPr>
      </w:pPr>
      <w:r w:rsidRPr="00917B02">
        <w:rPr>
          <w:rFonts w:asciiTheme="minorHAnsi" w:hAnsiTheme="minorHAnsi" w:cstheme="minorHAnsi"/>
        </w:rPr>
        <w:t>povolena mimořádná návštěva kulturního zařízení, mimořádná vycházka, mimořádná návštěva nebo přiznána jiná osobní výhoda.</w:t>
      </w:r>
    </w:p>
    <w:p w14:paraId="6A432889" w14:textId="77777777" w:rsidR="004F2BBE" w:rsidRPr="00917B02" w:rsidRDefault="004F2BBE" w:rsidP="004F2BBE">
      <w:pPr>
        <w:tabs>
          <w:tab w:val="left" w:pos="2595"/>
        </w:tabs>
        <w:jc w:val="both"/>
        <w:rPr>
          <w:rFonts w:asciiTheme="minorHAnsi" w:hAnsiTheme="minorHAnsi" w:cstheme="minorHAnsi"/>
          <w:i/>
        </w:rPr>
      </w:pPr>
      <w:r w:rsidRPr="00917B02">
        <w:rPr>
          <w:rFonts w:asciiTheme="minorHAnsi" w:hAnsiTheme="minorHAnsi" w:cstheme="minorHAnsi"/>
          <w:i/>
        </w:rPr>
        <w:t>Opatření přijatá podle odstavců 1 až 3 jsou zaznamenávána do osobního spisu dítěte.</w:t>
      </w:r>
    </w:p>
    <w:p w14:paraId="2D76F4A0" w14:textId="77777777" w:rsidR="004F2BBE" w:rsidRPr="00917B02" w:rsidRDefault="004F2BBE" w:rsidP="004F2BBE">
      <w:pPr>
        <w:rPr>
          <w:rFonts w:asciiTheme="minorHAnsi" w:hAnsiTheme="minorHAnsi" w:cstheme="minorHAnsi"/>
          <w:i/>
          <w:szCs w:val="24"/>
        </w:rPr>
      </w:pPr>
    </w:p>
    <w:p w14:paraId="47936455" w14:textId="77777777" w:rsidR="004F2BBE" w:rsidRPr="00917B02" w:rsidRDefault="004F2BBE" w:rsidP="004F2BBE">
      <w:pPr>
        <w:rPr>
          <w:rFonts w:asciiTheme="minorHAnsi" w:hAnsiTheme="minorHAnsi" w:cstheme="minorHAnsi"/>
          <w:i/>
          <w:szCs w:val="24"/>
        </w:rPr>
      </w:pPr>
      <w:r w:rsidRPr="00917B02">
        <w:rPr>
          <w:rFonts w:asciiTheme="minorHAnsi" w:hAnsiTheme="minorHAnsi" w:cstheme="minorHAnsi"/>
          <w:i/>
          <w:szCs w:val="24"/>
        </w:rPr>
        <w:t>Nesouhlas dítěte s uloženým Opatřením ve výchově:</w:t>
      </w:r>
    </w:p>
    <w:p w14:paraId="7C7CF248" w14:textId="77777777" w:rsidR="004F2BBE" w:rsidRPr="00917B02" w:rsidRDefault="004F2BBE" w:rsidP="00087FFB">
      <w:pPr>
        <w:numPr>
          <w:ilvl w:val="0"/>
          <w:numId w:val="12"/>
        </w:numPr>
        <w:tabs>
          <w:tab w:val="clear" w:pos="720"/>
          <w:tab w:val="num" w:pos="0"/>
          <w:tab w:val="left" w:pos="360"/>
        </w:tabs>
        <w:ind w:left="0" w:firstLine="0"/>
        <w:rPr>
          <w:rFonts w:asciiTheme="minorHAnsi" w:hAnsiTheme="minorHAnsi" w:cstheme="minorHAnsi"/>
          <w:szCs w:val="24"/>
        </w:rPr>
      </w:pPr>
      <w:r w:rsidRPr="00917B02">
        <w:rPr>
          <w:rFonts w:asciiTheme="minorHAnsi" w:hAnsiTheme="minorHAnsi" w:cstheme="minorHAnsi"/>
          <w:szCs w:val="24"/>
        </w:rPr>
        <w:t>Eviduje se v osobním spisu dítěte, viz Opatření ve výchově</w:t>
      </w:r>
    </w:p>
    <w:p w14:paraId="6067B974" w14:textId="77777777" w:rsidR="004F2BBE" w:rsidRPr="00917B02" w:rsidRDefault="004F2BBE" w:rsidP="00087FFB">
      <w:pPr>
        <w:numPr>
          <w:ilvl w:val="0"/>
          <w:numId w:val="12"/>
        </w:numPr>
        <w:tabs>
          <w:tab w:val="clear" w:pos="720"/>
          <w:tab w:val="num" w:pos="0"/>
          <w:tab w:val="left" w:pos="360"/>
        </w:tabs>
        <w:ind w:left="0" w:firstLine="0"/>
        <w:rPr>
          <w:rFonts w:asciiTheme="minorHAnsi" w:hAnsiTheme="minorHAnsi" w:cstheme="minorHAnsi"/>
          <w:szCs w:val="24"/>
        </w:rPr>
      </w:pPr>
      <w:r w:rsidRPr="00917B02">
        <w:rPr>
          <w:rFonts w:asciiTheme="minorHAnsi" w:hAnsiTheme="minorHAnsi" w:cstheme="minorHAnsi"/>
          <w:szCs w:val="24"/>
        </w:rPr>
        <w:t>Stížnost dítěte má odkladný účinek</w:t>
      </w:r>
    </w:p>
    <w:p w14:paraId="06427661" w14:textId="77777777" w:rsidR="004F2BBE" w:rsidRPr="00917B02" w:rsidRDefault="004F2BBE" w:rsidP="00087FFB">
      <w:pPr>
        <w:numPr>
          <w:ilvl w:val="0"/>
          <w:numId w:val="12"/>
        </w:numPr>
        <w:tabs>
          <w:tab w:val="clear" w:pos="720"/>
          <w:tab w:val="num" w:pos="0"/>
          <w:tab w:val="left" w:pos="360"/>
        </w:tabs>
        <w:ind w:left="0" w:firstLine="0"/>
        <w:rPr>
          <w:rFonts w:asciiTheme="minorHAnsi" w:hAnsiTheme="minorHAnsi" w:cstheme="minorHAnsi"/>
          <w:szCs w:val="24"/>
        </w:rPr>
      </w:pPr>
      <w:r w:rsidRPr="00917B02">
        <w:rPr>
          <w:rFonts w:asciiTheme="minorHAnsi" w:hAnsiTheme="minorHAnsi" w:cstheme="minorHAnsi"/>
          <w:szCs w:val="24"/>
        </w:rPr>
        <w:t>Stížnost na Opatření ve výchově podává dítě u ředitele a tato je odeslána Odboru školství Krajského úřadu Kraje Vysočina, který stížnost vyřizuje</w:t>
      </w:r>
    </w:p>
    <w:p w14:paraId="3EC4158B" w14:textId="77777777" w:rsidR="004F2BBE" w:rsidRPr="00917B02" w:rsidRDefault="004F2BBE" w:rsidP="00087FFB">
      <w:pPr>
        <w:numPr>
          <w:ilvl w:val="0"/>
          <w:numId w:val="12"/>
        </w:numPr>
        <w:tabs>
          <w:tab w:val="clear" w:pos="720"/>
          <w:tab w:val="num" w:pos="0"/>
          <w:tab w:val="left" w:pos="360"/>
        </w:tabs>
        <w:ind w:left="0" w:firstLine="0"/>
        <w:rPr>
          <w:rFonts w:asciiTheme="minorHAnsi" w:hAnsiTheme="minorHAnsi" w:cstheme="minorHAnsi"/>
          <w:szCs w:val="24"/>
        </w:rPr>
      </w:pPr>
      <w:r w:rsidRPr="00917B02">
        <w:rPr>
          <w:rFonts w:asciiTheme="minorHAnsi" w:hAnsiTheme="minorHAnsi" w:cstheme="minorHAnsi"/>
          <w:szCs w:val="24"/>
        </w:rPr>
        <w:t>S rozhodnutím Krajského úřadu Kraje Vysočina je dítě seznámeno</w:t>
      </w:r>
    </w:p>
    <w:p w14:paraId="037B5914" w14:textId="77777777" w:rsidR="004F2BBE" w:rsidRPr="00917B02" w:rsidRDefault="004F2BBE" w:rsidP="004F2BBE">
      <w:pPr>
        <w:tabs>
          <w:tab w:val="left" w:pos="360"/>
        </w:tabs>
        <w:rPr>
          <w:rFonts w:asciiTheme="minorHAnsi" w:hAnsiTheme="minorHAnsi" w:cstheme="minorHAnsi"/>
          <w:szCs w:val="24"/>
        </w:rPr>
      </w:pPr>
    </w:p>
    <w:p w14:paraId="2E15171A" w14:textId="3D12A67A" w:rsidR="004F2BBE" w:rsidRPr="00917B02" w:rsidRDefault="004F2BBE" w:rsidP="00947B8A">
      <w:pPr>
        <w:pStyle w:val="Nadpis2"/>
        <w:rPr>
          <w:rFonts w:asciiTheme="minorHAnsi" w:hAnsiTheme="minorHAnsi" w:cstheme="minorHAnsi"/>
        </w:rPr>
      </w:pPr>
      <w:bookmarkStart w:id="38" w:name="_Toc99202091"/>
      <w:r w:rsidRPr="00917B02">
        <w:rPr>
          <w:rFonts w:asciiTheme="minorHAnsi" w:hAnsiTheme="minorHAnsi" w:cstheme="minorHAnsi"/>
        </w:rPr>
        <w:t>Osobní volno</w:t>
      </w:r>
      <w:bookmarkEnd w:id="38"/>
    </w:p>
    <w:p w14:paraId="7A241B2E" w14:textId="77777777" w:rsidR="004F2BBE" w:rsidRPr="00917B02" w:rsidRDefault="004F2BBE" w:rsidP="004F2BBE">
      <w:pPr>
        <w:tabs>
          <w:tab w:val="left" w:pos="360"/>
        </w:tabs>
        <w:rPr>
          <w:rFonts w:asciiTheme="minorHAnsi" w:hAnsiTheme="minorHAnsi" w:cstheme="minorHAnsi"/>
          <w:szCs w:val="24"/>
        </w:rPr>
      </w:pPr>
      <w:r w:rsidRPr="00917B02">
        <w:rPr>
          <w:rFonts w:asciiTheme="minorHAnsi" w:hAnsiTheme="minorHAnsi" w:cstheme="minorHAnsi"/>
        </w:rPr>
        <w:t>Osobní volno pro duševní relaxaci dětí uděluje pedagogický pracovník. Děti v době osobního volna provádějí činnosti dle vlastního zájmu, v areálu domova i mimo něj</w:t>
      </w:r>
    </w:p>
    <w:p w14:paraId="07959BBE" w14:textId="77777777" w:rsidR="00947B8A" w:rsidRPr="00917B02" w:rsidRDefault="00947B8A" w:rsidP="004F2BBE">
      <w:pPr>
        <w:pStyle w:val="atyi"/>
        <w:rPr>
          <w:rFonts w:asciiTheme="minorHAnsi" w:hAnsiTheme="minorHAnsi" w:cstheme="minorHAnsi"/>
        </w:rPr>
      </w:pPr>
    </w:p>
    <w:p w14:paraId="18590C08" w14:textId="0CF2F79D" w:rsidR="004F2BBE" w:rsidRPr="00917B02" w:rsidRDefault="004F2BBE" w:rsidP="00947B8A">
      <w:pPr>
        <w:pStyle w:val="Nadpis2"/>
        <w:rPr>
          <w:rFonts w:asciiTheme="minorHAnsi" w:hAnsiTheme="minorHAnsi" w:cstheme="minorHAnsi"/>
        </w:rPr>
      </w:pPr>
      <w:bookmarkStart w:id="39" w:name="_Toc99202092"/>
      <w:r w:rsidRPr="00917B02">
        <w:rPr>
          <w:rFonts w:asciiTheme="minorHAnsi" w:hAnsiTheme="minorHAnsi" w:cstheme="minorHAnsi"/>
        </w:rPr>
        <w:t>Vycházky</w:t>
      </w:r>
      <w:bookmarkEnd w:id="39"/>
      <w:r w:rsidRPr="00917B02">
        <w:rPr>
          <w:rFonts w:asciiTheme="minorHAnsi" w:hAnsiTheme="minorHAnsi" w:cstheme="minorHAnsi"/>
        </w:rPr>
        <w:t xml:space="preserve"> </w:t>
      </w:r>
    </w:p>
    <w:p w14:paraId="2B2F4934"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samostatnou vycházku může pedagogický pracovník RS udělit po splnění denních povinností dětem starším 7 let v souladu s plánem výchovné činnosti a PROD </w:t>
      </w:r>
    </w:p>
    <w:p w14:paraId="50180F81"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vycházka není možná v době přípravy na vyučování a v době společné organizované plánované výchovné činnosti. Vhodnost samostatné vycházky u dítěte posuzuje vychovatel ve službě s ohledem na věk a schopnosti dítěte</w:t>
      </w:r>
    </w:p>
    <w:p w14:paraId="497B3C3D" w14:textId="7FAB194A" w:rsid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lastRenderedPageBreak/>
        <w:t>povolení, s uvedením místa a doby vycházky, zapisuje do pedagogické dokumentace (kniha vycházek). Před odchodem poučí vychovatel dítě o chování n</w:t>
      </w:r>
      <w:r w:rsidR="00D26D71">
        <w:rPr>
          <w:rFonts w:asciiTheme="minorHAnsi" w:hAnsiTheme="minorHAnsi" w:cstheme="minorHAnsi"/>
        </w:rPr>
        <w:t>a veřejnosti, o bezpečnosti</w:t>
      </w:r>
      <w:r w:rsidRPr="00917B02">
        <w:rPr>
          <w:rFonts w:asciiTheme="minorHAnsi" w:hAnsiTheme="minorHAnsi" w:cstheme="minorHAnsi"/>
        </w:rPr>
        <w:t xml:space="preserve"> </w:t>
      </w:r>
    </w:p>
    <w:p w14:paraId="4617A9DF" w14:textId="16B21924" w:rsidR="004F2BBE" w:rsidRPr="00917B02" w:rsidRDefault="004F2BBE" w:rsidP="00917B02">
      <w:pPr>
        <w:tabs>
          <w:tab w:val="left" w:pos="0"/>
        </w:tabs>
        <w:jc w:val="both"/>
        <w:rPr>
          <w:rFonts w:asciiTheme="minorHAnsi" w:hAnsiTheme="minorHAnsi" w:cstheme="minorHAnsi"/>
        </w:rPr>
      </w:pPr>
      <w:r w:rsidRPr="00917B02">
        <w:rPr>
          <w:rFonts w:asciiTheme="minorHAnsi" w:hAnsiTheme="minorHAnsi" w:cstheme="minorHAnsi"/>
          <w:b/>
        </w:rPr>
        <w:t>O vycházku musí děti požádat!</w:t>
      </w:r>
      <w:r w:rsidRPr="00917B02">
        <w:rPr>
          <w:rFonts w:asciiTheme="minorHAnsi" w:hAnsiTheme="minorHAnsi" w:cstheme="minorHAnsi"/>
        </w:rPr>
        <w:t xml:space="preserve"> Délku vycházky určuje pedagogický pracovník dle věku dětí, jejich způsobilosti a také dle jejich zásluh</w:t>
      </w:r>
    </w:p>
    <w:p w14:paraId="14DC99F8"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plánované aktivity DD nebo rodinné skupiny mají přednost před udělením vycházky </w:t>
      </w:r>
    </w:p>
    <w:p w14:paraId="6E0B7D48" w14:textId="50F04C19"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pedagogický pracovník s vycházkou nemusí souhlasit i z jiných důvodů než jen z kázeňských, např. tehdy, když se dítě necítí fyzicky dobře, ale i přesto chce ven, pro špatné povětrnostní podmínky v souvislosti se zdravotním stavem dítěte, pro nesplněnou přípravu do školy</w:t>
      </w:r>
      <w:r w:rsidRPr="00917B02">
        <w:rPr>
          <w:rFonts w:asciiTheme="minorHAnsi" w:hAnsiTheme="minorHAnsi" w:cstheme="minorHAnsi"/>
          <w:b/>
          <w:i/>
          <w:iCs/>
        </w:rPr>
        <w:t>,</w:t>
      </w:r>
      <w:r w:rsidRPr="00917B02">
        <w:rPr>
          <w:rFonts w:asciiTheme="minorHAnsi" w:hAnsiTheme="minorHAnsi" w:cstheme="minorHAnsi"/>
          <w:iCs/>
        </w:rPr>
        <w:t xml:space="preserve"> vzhledem ke</w:t>
      </w:r>
      <w:r w:rsidRPr="00917B02">
        <w:rPr>
          <w:rFonts w:asciiTheme="minorHAnsi" w:hAnsiTheme="minorHAnsi" w:cstheme="minorHAnsi"/>
          <w:b/>
          <w:i/>
          <w:iCs/>
        </w:rPr>
        <w:t xml:space="preserve"> </w:t>
      </w:r>
      <w:r w:rsidRPr="00917B02">
        <w:rPr>
          <w:rFonts w:asciiTheme="minorHAnsi" w:hAnsiTheme="minorHAnsi" w:cstheme="minorHAnsi"/>
          <w:iCs/>
        </w:rPr>
        <w:t>kvalitě plnění povinností v DD (rozpis služeb, úklid prádla a os. věcí, úklid pokoje a RS, vhodné chování, dodržování zákazu zneužívání návykových látek, zejména zákaz</w:t>
      </w:r>
      <w:r w:rsidR="0044440B">
        <w:rPr>
          <w:rFonts w:asciiTheme="minorHAnsi" w:hAnsiTheme="minorHAnsi" w:cstheme="minorHAnsi"/>
          <w:iCs/>
        </w:rPr>
        <w:t>u kouření a konzumace alkoholu)</w:t>
      </w:r>
      <w:r w:rsidRPr="00917B02">
        <w:rPr>
          <w:rFonts w:asciiTheme="minorHAnsi" w:hAnsiTheme="minorHAnsi" w:cstheme="minorHAnsi"/>
          <w:iCs/>
        </w:rPr>
        <w:t xml:space="preserve"> </w:t>
      </w:r>
      <w:r w:rsidRPr="00917B02">
        <w:rPr>
          <w:rFonts w:asciiTheme="minorHAnsi" w:hAnsiTheme="minorHAnsi" w:cstheme="minorHAnsi"/>
        </w:rPr>
        <w:t>apod</w:t>
      </w:r>
      <w:r w:rsidR="0044440B">
        <w:rPr>
          <w:rFonts w:asciiTheme="minorHAnsi" w:hAnsiTheme="minorHAnsi" w:cstheme="minorHAnsi"/>
        </w:rPr>
        <w:t>.</w:t>
      </w:r>
    </w:p>
    <w:p w14:paraId="49D22A38" w14:textId="77777777" w:rsidR="004F2BBE" w:rsidRPr="00917B02" w:rsidRDefault="004F2BBE" w:rsidP="004F2BBE">
      <w:pPr>
        <w:pStyle w:val="Zkladntext"/>
        <w:tabs>
          <w:tab w:val="left" w:pos="720"/>
        </w:tabs>
        <w:rPr>
          <w:rFonts w:asciiTheme="minorHAnsi" w:hAnsiTheme="minorHAnsi" w:cstheme="minorHAnsi"/>
          <w:u w:val="single"/>
        </w:rPr>
      </w:pPr>
    </w:p>
    <w:p w14:paraId="1EAA71F3" w14:textId="77777777" w:rsidR="004F2BBE" w:rsidRPr="00917B02" w:rsidRDefault="004F2BBE" w:rsidP="004F2BBE">
      <w:pPr>
        <w:pStyle w:val="Zkladntext"/>
        <w:tabs>
          <w:tab w:val="left" w:pos="720"/>
        </w:tabs>
        <w:rPr>
          <w:rFonts w:asciiTheme="minorHAnsi" w:hAnsiTheme="minorHAnsi" w:cstheme="minorHAnsi"/>
        </w:rPr>
      </w:pPr>
      <w:r w:rsidRPr="00917B02">
        <w:rPr>
          <w:rFonts w:asciiTheme="minorHAnsi" w:hAnsiTheme="minorHAnsi" w:cstheme="minorHAnsi"/>
          <w:u w:val="single"/>
        </w:rPr>
        <w:t>Dětem nad 15 let se povolují vycházky následovně</w:t>
      </w:r>
      <w:r w:rsidRPr="00917B02">
        <w:rPr>
          <w:rFonts w:asciiTheme="minorHAnsi" w:hAnsiTheme="minorHAnsi" w:cstheme="minorHAnsi"/>
        </w:rPr>
        <w:t>:</w:t>
      </w:r>
    </w:p>
    <w:p w14:paraId="0BE23552"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ve dnech školního vyučování do 18.00, individuálně od 18.30. do 22.00 hod (ve výjimečných případech může službu konající pedagogický pracovník prodloužit) na základě podmínek stanovených výše</w:t>
      </w:r>
    </w:p>
    <w:p w14:paraId="00244D8E"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pátek a sobota děti s ukončenou ZŠ do 24 hod. Individuálně lze 1x za měsíc prodloužit dětem od 16 do 17 let do 01 hod a od 17 let a více do 02 hod na základě podmínek stanovených výše</w:t>
      </w:r>
    </w:p>
    <w:p w14:paraId="0BBFEDFF"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zletilá nezaopatřená osoba má se souhlasem pedagogického pracovníka právo na pozdnější návrat do zařízení, pokud to nenarušuje noční klid</w:t>
      </w:r>
    </w:p>
    <w:p w14:paraId="5D1A05F6" w14:textId="74323974"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    zletilá nezaopatřená osoba je povinna dodržovat všechna ustanovení Smlouvy o prodlouženém pobytu v</w:t>
      </w:r>
      <w:r w:rsidR="00914DD4" w:rsidRPr="00917B02">
        <w:rPr>
          <w:rFonts w:asciiTheme="minorHAnsi" w:hAnsiTheme="minorHAnsi" w:cstheme="minorHAnsi"/>
        </w:rPr>
        <w:t> </w:t>
      </w:r>
      <w:r w:rsidRPr="00917B02">
        <w:rPr>
          <w:rFonts w:asciiTheme="minorHAnsi" w:hAnsiTheme="minorHAnsi" w:cstheme="minorHAnsi"/>
        </w:rPr>
        <w:t>zařízení</w:t>
      </w:r>
    </w:p>
    <w:p w14:paraId="7DD70872" w14:textId="77777777" w:rsidR="00914DD4" w:rsidRPr="00917B02" w:rsidRDefault="00914DD4" w:rsidP="00914DD4">
      <w:pPr>
        <w:tabs>
          <w:tab w:val="left" w:pos="0"/>
        </w:tabs>
        <w:jc w:val="both"/>
        <w:rPr>
          <w:rFonts w:asciiTheme="minorHAnsi" w:hAnsiTheme="minorHAnsi" w:cstheme="minorHAnsi"/>
        </w:rPr>
      </w:pPr>
    </w:p>
    <w:p w14:paraId="4A638AAB" w14:textId="77777777" w:rsidR="004F2BBE" w:rsidRPr="00917B02" w:rsidRDefault="004F2BBE" w:rsidP="004F2BBE">
      <w:pPr>
        <w:pStyle w:val="Zkladntext"/>
        <w:rPr>
          <w:rFonts w:asciiTheme="minorHAnsi" w:hAnsiTheme="minorHAnsi" w:cstheme="minorHAnsi"/>
        </w:rPr>
      </w:pPr>
      <w:r w:rsidRPr="00917B02">
        <w:rPr>
          <w:rFonts w:asciiTheme="minorHAnsi" w:hAnsiTheme="minorHAnsi" w:cstheme="minorHAnsi"/>
        </w:rPr>
        <w:t xml:space="preserve">Večerní opuštění domova povoluje dětem pedagogický pracovník. Před odchodem připomene dětem zákaz požívání alkoholických nápojů, drog a další možná nebezpečí. Návrat zapíše noční služba </w:t>
      </w:r>
    </w:p>
    <w:p w14:paraId="0B5E64B2" w14:textId="45D31193" w:rsidR="004F2BBE" w:rsidRPr="00917B02" w:rsidRDefault="004F2BBE" w:rsidP="004F2BBE">
      <w:pPr>
        <w:pStyle w:val="Zkladntext"/>
        <w:rPr>
          <w:rFonts w:asciiTheme="minorHAnsi" w:hAnsiTheme="minorHAnsi" w:cstheme="minorHAnsi"/>
        </w:rPr>
      </w:pPr>
      <w:r w:rsidRPr="00917B02">
        <w:rPr>
          <w:rFonts w:asciiTheme="minorHAnsi" w:hAnsiTheme="minorHAnsi" w:cstheme="minorHAnsi"/>
        </w:rPr>
        <w:t xml:space="preserve">Během vycházky nesmí děti používat jízdní kolo bez vědomí pedagogického pracovníka, dále nesmí cestovat cizími motorovými vozidly, zákaz autostopu, nesmí nikam chodit s cizími lidmi.        </w:t>
      </w:r>
    </w:p>
    <w:p w14:paraId="3F49B198" w14:textId="77777777" w:rsidR="004F2BBE" w:rsidRPr="00917B02" w:rsidRDefault="004F2BBE" w:rsidP="004F2BBE">
      <w:pPr>
        <w:pStyle w:val="Zkladntext"/>
        <w:rPr>
          <w:rFonts w:asciiTheme="minorHAnsi" w:hAnsiTheme="minorHAnsi" w:cstheme="minorHAnsi"/>
          <w:u w:val="single"/>
        </w:rPr>
      </w:pPr>
      <w:r w:rsidRPr="00917B02">
        <w:rPr>
          <w:rFonts w:asciiTheme="minorHAnsi" w:hAnsiTheme="minorHAnsi" w:cstheme="minorHAnsi"/>
          <w:u w:val="single"/>
        </w:rPr>
        <w:t>Vycházka mimo město (nad 15 let), pravidla:</w:t>
      </w:r>
    </w:p>
    <w:p w14:paraId="092EDF2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schvaluje pedagogický pracovník</w:t>
      </w:r>
    </w:p>
    <w:p w14:paraId="663380D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schopnost samostatně cestovat a mít vlastní finanční prostředky</w:t>
      </w:r>
    </w:p>
    <w:p w14:paraId="60E33968"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dítě sdělí čas odjezdu a příjezdu</w:t>
      </w:r>
    </w:p>
    <w:p w14:paraId="081E418C" w14:textId="77777777" w:rsidR="004F2BBE" w:rsidRPr="00917B02" w:rsidRDefault="004F2BBE" w:rsidP="004F2BBE">
      <w:pPr>
        <w:pStyle w:val="Zkladntext"/>
        <w:rPr>
          <w:rFonts w:asciiTheme="minorHAnsi" w:hAnsiTheme="minorHAnsi" w:cstheme="minorHAnsi"/>
          <w:b/>
        </w:rPr>
      </w:pPr>
    </w:p>
    <w:p w14:paraId="0BC54784" w14:textId="0CA11CB1" w:rsidR="004F2BBE" w:rsidRPr="00917B02" w:rsidRDefault="004F2BBE" w:rsidP="00947B8A">
      <w:pPr>
        <w:pStyle w:val="Nadpis2"/>
        <w:rPr>
          <w:rFonts w:asciiTheme="minorHAnsi" w:hAnsiTheme="minorHAnsi" w:cstheme="minorHAnsi"/>
        </w:rPr>
      </w:pPr>
      <w:bookmarkStart w:id="40" w:name="_Toc99202093"/>
      <w:r w:rsidRPr="00917B02">
        <w:rPr>
          <w:rFonts w:asciiTheme="minorHAnsi" w:hAnsiTheme="minorHAnsi" w:cstheme="minorHAnsi"/>
        </w:rPr>
        <w:t>Sledování televize a užívání komunikačních technologií</w:t>
      </w:r>
      <w:bookmarkEnd w:id="40"/>
    </w:p>
    <w:p w14:paraId="277E18FA" w14:textId="53591598" w:rsidR="004F2BBE" w:rsidRPr="00917B02" w:rsidRDefault="003E346D" w:rsidP="00B76A8C">
      <w:pPr>
        <w:tabs>
          <w:tab w:val="left" w:pos="0"/>
        </w:tabs>
        <w:jc w:val="both"/>
        <w:rPr>
          <w:rFonts w:asciiTheme="minorHAnsi" w:hAnsiTheme="minorHAnsi" w:cstheme="minorHAnsi"/>
        </w:rPr>
      </w:pPr>
      <w:r w:rsidRPr="00917B02">
        <w:rPr>
          <w:rFonts w:asciiTheme="minorHAnsi" w:hAnsiTheme="minorHAnsi" w:cstheme="minorHAnsi"/>
        </w:rPr>
        <w:t>S</w:t>
      </w:r>
      <w:r w:rsidR="004F2BBE" w:rsidRPr="00917B02">
        <w:rPr>
          <w:rFonts w:asciiTheme="minorHAnsi" w:hAnsiTheme="minorHAnsi" w:cstheme="minorHAnsi"/>
        </w:rPr>
        <w:t>ledování televize ve dnech Po – Čt a Ne je povolen</w:t>
      </w:r>
      <w:r w:rsidR="00B76A8C" w:rsidRPr="00917B02">
        <w:rPr>
          <w:rFonts w:asciiTheme="minorHAnsi" w:hAnsiTheme="minorHAnsi" w:cstheme="minorHAnsi"/>
        </w:rPr>
        <w:t xml:space="preserve">o do 22.00., užívání internetu </w:t>
      </w:r>
      <w:r w:rsidR="004F2BBE" w:rsidRPr="00917B02">
        <w:rPr>
          <w:rFonts w:asciiTheme="minorHAnsi" w:hAnsiTheme="minorHAnsi" w:cstheme="minorHAnsi"/>
        </w:rPr>
        <w:t xml:space="preserve">a sociálních sítí je povoleno do 21.30 hod. V případě potřeby může pedagogický pracovník udělit výjimku. Děti jsou vychovateli seznámeny s pravidly užívání PC a internetu, jsou poučeny o bezpečném užívání internetu. Součástí této činnosti může být i e-mailová komunikace dětí s jejich rodiči a dalšími osobami Při zjištění, že dítě pravidla užívání PC nedodržuje, může mu být užívání počítače v rámci volnočasových aktivit dočasně omezeno. </w:t>
      </w:r>
    </w:p>
    <w:p w14:paraId="2B90E9F1" w14:textId="77777777" w:rsidR="004F2BBE" w:rsidRPr="00917B02" w:rsidRDefault="004F2BBE" w:rsidP="00B76A8C">
      <w:pPr>
        <w:tabs>
          <w:tab w:val="left" w:pos="0"/>
        </w:tabs>
        <w:jc w:val="both"/>
        <w:rPr>
          <w:rFonts w:asciiTheme="minorHAnsi" w:hAnsiTheme="minorHAnsi" w:cstheme="minorHAnsi"/>
        </w:rPr>
      </w:pPr>
      <w:r w:rsidRPr="00917B02">
        <w:rPr>
          <w:rFonts w:asciiTheme="minorHAnsi" w:hAnsiTheme="minorHAnsi" w:cstheme="minorHAnsi"/>
          <w:i/>
          <w:u w:val="single"/>
        </w:rPr>
        <w:t>Mobilní telefon dítěte</w:t>
      </w:r>
      <w:r w:rsidRPr="00917B02">
        <w:rPr>
          <w:rFonts w:asciiTheme="minorHAnsi" w:hAnsiTheme="minorHAnsi" w:cstheme="minorHAnsi"/>
        </w:rPr>
        <w:t xml:space="preserve"> – používání je povoleno za těchto podmínek:</w:t>
      </w:r>
    </w:p>
    <w:p w14:paraId="716B821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odpovědnost za mobilní telefon nese samo dítě </w:t>
      </w:r>
    </w:p>
    <w:p w14:paraId="446A876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lastRenderedPageBreak/>
        <w:t>mobilní telefon musí být vypnutý v době přípravy na vyučování, při společném stolování, společně organizované a plánované výchovné činnosti, na upozornění pedagogického pracovníka, kdy používání ruší</w:t>
      </w:r>
    </w:p>
    <w:p w14:paraId="45D8FBD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mobilní telefon nesmí být předmětem spekulací, nesmí se prodávat, vyměňovat a půjčovat</w:t>
      </w:r>
    </w:p>
    <w:p w14:paraId="30425241"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pokud si dítě mobilní telefon poškodí, opravy si hradí z vlastních úspor</w:t>
      </w:r>
    </w:p>
    <w:p w14:paraId="7B5A57B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hovorné a náklady spojené s používáním mobilního telefonu si hradí dítě z vlastních finančních prostředků</w:t>
      </w:r>
    </w:p>
    <w:p w14:paraId="53E3C1A0"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děti do 15 let mobilní telefony nesmí používat po 20 hodině, aby nerušily ostatní děti a z důvodu obtížné kontroly užívání sociálních sítí a internetu. Telefony děti odevzdávají do úschovy vychovateli RS</w:t>
      </w:r>
    </w:p>
    <w:p w14:paraId="6387EF2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 případě, že nosí mobilní telefon do školy, musí respektovat pravidla pro používání mobilního telefonu stanovená školním řádem příslušné školy</w:t>
      </w:r>
    </w:p>
    <w:p w14:paraId="70EF0881" w14:textId="77777777" w:rsidR="004F2BBE" w:rsidRPr="00917B02" w:rsidRDefault="004F2BBE" w:rsidP="004F2BBE">
      <w:pPr>
        <w:pStyle w:val="Zkladntext"/>
        <w:rPr>
          <w:rFonts w:asciiTheme="minorHAnsi" w:hAnsiTheme="minorHAnsi" w:cstheme="minorHAnsi"/>
        </w:rPr>
      </w:pPr>
    </w:p>
    <w:p w14:paraId="1D262C6F" w14:textId="2A43E93A" w:rsidR="004F2BBE" w:rsidRPr="00917B02" w:rsidRDefault="004F2BBE" w:rsidP="00947B8A">
      <w:pPr>
        <w:pStyle w:val="Nadpis1"/>
        <w:rPr>
          <w:rFonts w:asciiTheme="minorHAnsi" w:hAnsiTheme="minorHAnsi" w:cstheme="minorHAnsi"/>
        </w:rPr>
      </w:pPr>
      <w:bookmarkStart w:id="41" w:name="_Toc99202094"/>
      <w:r w:rsidRPr="00917B02">
        <w:rPr>
          <w:rFonts w:asciiTheme="minorHAnsi" w:hAnsiTheme="minorHAnsi" w:cstheme="minorHAnsi"/>
        </w:rPr>
        <w:t>Pobyt dětí mimo zařízení</w:t>
      </w:r>
      <w:bookmarkEnd w:id="41"/>
    </w:p>
    <w:p w14:paraId="5081B72B" w14:textId="77777777" w:rsidR="00947B8A" w:rsidRPr="00917B02" w:rsidRDefault="004F2BBE" w:rsidP="00947B8A">
      <w:pPr>
        <w:pStyle w:val="Nadpis2"/>
        <w:rPr>
          <w:rFonts w:asciiTheme="minorHAnsi" w:hAnsiTheme="minorHAnsi" w:cstheme="minorHAnsi"/>
        </w:rPr>
      </w:pPr>
      <w:bookmarkStart w:id="42" w:name="_Toc99202095"/>
      <w:bookmarkStart w:id="43" w:name="_Toc168114957"/>
      <w:r w:rsidRPr="00917B02">
        <w:rPr>
          <w:rFonts w:asciiTheme="minorHAnsi" w:hAnsiTheme="minorHAnsi" w:cstheme="minorHAnsi"/>
        </w:rPr>
        <w:t>Pobyt u rodičů či jiných fyzických osob</w:t>
      </w:r>
      <w:bookmarkEnd w:id="42"/>
      <w:r w:rsidRPr="00917B02">
        <w:rPr>
          <w:rFonts w:asciiTheme="minorHAnsi" w:hAnsiTheme="minorHAnsi" w:cstheme="minorHAnsi"/>
        </w:rPr>
        <w:t xml:space="preserve"> </w:t>
      </w:r>
    </w:p>
    <w:p w14:paraId="5C8363A2" w14:textId="53E75859" w:rsidR="004F2BBE" w:rsidRPr="00917B02" w:rsidRDefault="00947B8A" w:rsidP="00947B8A">
      <w:pPr>
        <w:rPr>
          <w:rFonts w:asciiTheme="minorHAnsi" w:hAnsiTheme="minorHAnsi" w:cstheme="minorHAnsi"/>
        </w:rPr>
      </w:pPr>
      <w:r w:rsidRPr="00917B02">
        <w:rPr>
          <w:rFonts w:asciiTheme="minorHAnsi" w:hAnsiTheme="minorHAnsi" w:cstheme="minorHAnsi"/>
        </w:rPr>
        <w:t>Pobyt u rodičů či jiných fyzických osob a p</w:t>
      </w:r>
      <w:r w:rsidR="004F2BBE" w:rsidRPr="00917B02">
        <w:rPr>
          <w:rFonts w:asciiTheme="minorHAnsi" w:hAnsiTheme="minorHAnsi" w:cstheme="minorHAnsi"/>
        </w:rPr>
        <w:t>řechodné ubytování dítěte mimo DD v souvislosti s jeho studiem nebo pracovním poměrem (OU, SOU, střední odborné školy</w:t>
      </w:r>
      <w:bookmarkEnd w:id="43"/>
      <w:r w:rsidR="004F2BBE" w:rsidRPr="00917B02">
        <w:rPr>
          <w:rFonts w:asciiTheme="minorHAnsi" w:hAnsiTheme="minorHAnsi" w:cstheme="minorHAnsi"/>
        </w:rPr>
        <w:t>)</w:t>
      </w:r>
    </w:p>
    <w:p w14:paraId="3792185E" w14:textId="3987C6C0" w:rsidR="004F2BBE" w:rsidRPr="00917B02" w:rsidRDefault="0016371F" w:rsidP="004F2BBE">
      <w:pPr>
        <w:pStyle w:val="Zkladntext"/>
        <w:rPr>
          <w:rFonts w:asciiTheme="minorHAnsi" w:hAnsiTheme="minorHAnsi" w:cstheme="minorHAnsi"/>
        </w:rPr>
      </w:pPr>
      <w:r w:rsidRPr="00917B02">
        <w:rPr>
          <w:rFonts w:asciiTheme="minorHAnsi" w:hAnsiTheme="minorHAnsi" w:cstheme="minorHAnsi"/>
        </w:rPr>
        <w:t>p</w:t>
      </w:r>
      <w:r w:rsidR="004F2BBE" w:rsidRPr="00917B02">
        <w:rPr>
          <w:rFonts w:asciiTheme="minorHAnsi" w:hAnsiTheme="minorHAnsi" w:cstheme="minorHAnsi"/>
        </w:rPr>
        <w:t xml:space="preserve">ovoluje ředitel DD na základě zákona 109/2002, § 23, odst. 1, písmeno a) až d) </w:t>
      </w:r>
    </w:p>
    <w:p w14:paraId="7ABD91CE" w14:textId="589E1ED1" w:rsidR="004F2BBE" w:rsidRPr="00917B02" w:rsidRDefault="004F2BBE" w:rsidP="00947B8A">
      <w:pPr>
        <w:pStyle w:val="Nadpis2"/>
        <w:rPr>
          <w:rFonts w:asciiTheme="minorHAnsi" w:hAnsiTheme="minorHAnsi" w:cstheme="minorHAnsi"/>
        </w:rPr>
      </w:pPr>
      <w:bookmarkStart w:id="44" w:name="_Toc168114958"/>
      <w:bookmarkStart w:id="45" w:name="_Toc99202096"/>
      <w:r w:rsidRPr="00917B02">
        <w:rPr>
          <w:rFonts w:asciiTheme="minorHAnsi" w:hAnsiTheme="minorHAnsi" w:cstheme="minorHAnsi"/>
        </w:rPr>
        <w:t>Hostitelská péče</w:t>
      </w:r>
      <w:bookmarkEnd w:id="44"/>
      <w:bookmarkEnd w:id="45"/>
    </w:p>
    <w:p w14:paraId="558F8CDD" w14:textId="474AEF15" w:rsidR="004F2BBE" w:rsidRPr="00917B02" w:rsidRDefault="004F2BBE" w:rsidP="004F2BBE">
      <w:pPr>
        <w:pStyle w:val="Zkladntext"/>
        <w:rPr>
          <w:rFonts w:asciiTheme="minorHAnsi" w:hAnsiTheme="minorHAnsi" w:cstheme="minorHAnsi"/>
          <w:i/>
        </w:rPr>
      </w:pPr>
      <w:r w:rsidRPr="00917B02">
        <w:rPr>
          <w:rFonts w:asciiTheme="minorHAnsi" w:hAnsiTheme="minorHAnsi" w:cstheme="minorHAnsi"/>
          <w:i/>
        </w:rPr>
        <w:t>Děti vhodné k dočasnému pobytu mimo ústavní z</w:t>
      </w:r>
      <w:r w:rsidR="0016371F" w:rsidRPr="00917B02">
        <w:rPr>
          <w:rFonts w:asciiTheme="minorHAnsi" w:hAnsiTheme="minorHAnsi" w:cstheme="minorHAnsi"/>
          <w:i/>
        </w:rPr>
        <w:t>ařízení (tzv. hostitelská péče</w:t>
      </w:r>
      <w:r w:rsidRPr="00917B02">
        <w:rPr>
          <w:rFonts w:asciiTheme="minorHAnsi" w:hAnsiTheme="minorHAnsi" w:cstheme="minorHAnsi"/>
          <w:i/>
        </w:rPr>
        <w:t xml:space="preserve">): </w:t>
      </w:r>
    </w:p>
    <w:p w14:paraId="7F1BCC07" w14:textId="4491DAED" w:rsidR="004F2BBE" w:rsidRPr="00917B02" w:rsidRDefault="0016371F" w:rsidP="004F2BBE">
      <w:pPr>
        <w:pStyle w:val="Zkladntext"/>
        <w:rPr>
          <w:rFonts w:asciiTheme="minorHAnsi" w:hAnsiTheme="minorHAnsi" w:cstheme="minorHAnsi"/>
        </w:rPr>
      </w:pPr>
      <w:r w:rsidRPr="00917B02">
        <w:rPr>
          <w:rFonts w:asciiTheme="minorHAnsi" w:hAnsiTheme="minorHAnsi" w:cstheme="minorHAnsi"/>
        </w:rPr>
        <w:t>D</w:t>
      </w:r>
      <w:r w:rsidR="004F2BBE" w:rsidRPr="00917B02">
        <w:rPr>
          <w:rFonts w:asciiTheme="minorHAnsi" w:hAnsiTheme="minorHAnsi" w:cstheme="minorHAnsi"/>
        </w:rPr>
        <w:t>ěti staršího věku:</w:t>
      </w:r>
    </w:p>
    <w:p w14:paraId="686F2F43"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kterým se nepodařilo nalézt náhradní rodinu</w:t>
      </w:r>
    </w:p>
    <w:p w14:paraId="0C750DF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které mohou udržovat kontakt s biologickými rodiči, ale nemohou se vrátit do biologické rodiny natrvalo</w:t>
      </w:r>
    </w:p>
    <w:p w14:paraId="01A54A12"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děti natolik rozumově vyspělé, které jsou schopny pochopit dočasnost návštěv</w:t>
      </w:r>
    </w:p>
    <w:p w14:paraId="3D1754C1" w14:textId="77777777" w:rsidR="004F2BBE" w:rsidRPr="00917B02" w:rsidRDefault="004F2BBE" w:rsidP="004F2BBE">
      <w:pPr>
        <w:pStyle w:val="Zkladntext"/>
        <w:tabs>
          <w:tab w:val="left" w:pos="0"/>
        </w:tabs>
        <w:spacing w:after="0"/>
        <w:jc w:val="both"/>
        <w:rPr>
          <w:rFonts w:asciiTheme="minorHAnsi" w:hAnsiTheme="minorHAnsi" w:cstheme="minorHAnsi"/>
        </w:rPr>
      </w:pPr>
    </w:p>
    <w:p w14:paraId="431B3D24" w14:textId="77777777" w:rsidR="004F2BBE" w:rsidRPr="00917B02" w:rsidRDefault="004F2BBE" w:rsidP="004F2BBE">
      <w:pPr>
        <w:pStyle w:val="Zkladntext"/>
        <w:rPr>
          <w:rFonts w:asciiTheme="minorHAnsi" w:hAnsiTheme="minorHAnsi" w:cstheme="minorHAnsi"/>
          <w:i/>
        </w:rPr>
      </w:pPr>
      <w:r w:rsidRPr="00917B02">
        <w:rPr>
          <w:rFonts w:asciiTheme="minorHAnsi" w:hAnsiTheme="minorHAnsi" w:cstheme="minorHAnsi"/>
          <w:i/>
        </w:rPr>
        <w:t>Děti nevhodné do tzv. hostitelské péče:</w:t>
      </w:r>
    </w:p>
    <w:p w14:paraId="070568E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děti ze sourozeneckých skupin, kde by hrozilo roztržení a přetrhání sourozeneckých vazeb</w:t>
      </w:r>
    </w:p>
    <w:p w14:paraId="7595D25C"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děti, které mohou být svěřeny do adopce či pěstounské péče</w:t>
      </w:r>
    </w:p>
    <w:p w14:paraId="0FB403F8" w14:textId="77777777" w:rsidR="004F2BBE" w:rsidRPr="00917B02" w:rsidRDefault="004F2BBE" w:rsidP="004F2BBE">
      <w:pPr>
        <w:pStyle w:val="Zkladntext"/>
        <w:rPr>
          <w:rFonts w:asciiTheme="minorHAnsi" w:hAnsiTheme="minorHAnsi" w:cstheme="minorHAnsi"/>
        </w:rPr>
      </w:pPr>
    </w:p>
    <w:p w14:paraId="0808EDFB" w14:textId="77777777" w:rsidR="004F2BBE" w:rsidRPr="00917B02" w:rsidRDefault="004F2BBE" w:rsidP="004F2BBE">
      <w:pPr>
        <w:pStyle w:val="Zkladntext"/>
        <w:rPr>
          <w:rFonts w:asciiTheme="minorHAnsi" w:hAnsiTheme="minorHAnsi" w:cstheme="minorHAnsi"/>
          <w:i/>
        </w:rPr>
      </w:pPr>
      <w:r w:rsidRPr="00917B02">
        <w:rPr>
          <w:rFonts w:asciiTheme="minorHAnsi" w:hAnsiTheme="minorHAnsi" w:cstheme="minorHAnsi"/>
          <w:i/>
        </w:rPr>
        <w:t>Zájemci o tzv. hostitelskou péči by se měli:</w:t>
      </w:r>
    </w:p>
    <w:p w14:paraId="2C25F721" w14:textId="090EE823"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obrátit na obecní úřad s rozšířenou působností příslušný podle trvalého bydliště </w:t>
      </w:r>
    </w:p>
    <w:p w14:paraId="1BEC3BB1" w14:textId="77777777" w:rsidR="00914DD4" w:rsidRPr="00917B02" w:rsidRDefault="00914DD4" w:rsidP="00914DD4">
      <w:pPr>
        <w:tabs>
          <w:tab w:val="left" w:pos="0"/>
        </w:tabs>
        <w:jc w:val="both"/>
        <w:rPr>
          <w:rFonts w:asciiTheme="minorHAnsi" w:hAnsiTheme="minorHAnsi" w:cstheme="minorHAnsi"/>
        </w:rPr>
      </w:pPr>
    </w:p>
    <w:p w14:paraId="4786809C" w14:textId="76A7DD04" w:rsidR="004F2BBE" w:rsidRPr="00917B02" w:rsidRDefault="004F2BBE" w:rsidP="00947B8A">
      <w:pPr>
        <w:pStyle w:val="Nadpis2"/>
        <w:rPr>
          <w:rFonts w:asciiTheme="minorHAnsi" w:hAnsiTheme="minorHAnsi" w:cstheme="minorHAnsi"/>
        </w:rPr>
      </w:pPr>
      <w:bookmarkStart w:id="46" w:name="_Toc168114949"/>
      <w:bookmarkStart w:id="47" w:name="_Toc99202097"/>
      <w:r w:rsidRPr="00917B02">
        <w:rPr>
          <w:rFonts w:asciiTheme="minorHAnsi" w:hAnsiTheme="minorHAnsi" w:cstheme="minorHAnsi"/>
        </w:rPr>
        <w:t>Postup v případě útěku dítěte ze zařízení</w:t>
      </w:r>
      <w:bookmarkEnd w:id="46"/>
      <w:bookmarkEnd w:id="47"/>
    </w:p>
    <w:p w14:paraId="0E00AF6D" w14:textId="77777777" w:rsidR="004F2BBE" w:rsidRPr="00917B02" w:rsidRDefault="004F2BBE" w:rsidP="004F2BBE">
      <w:pPr>
        <w:pStyle w:val="Zkladntext2"/>
        <w:tabs>
          <w:tab w:val="left" w:pos="360"/>
        </w:tabs>
        <w:rPr>
          <w:rFonts w:asciiTheme="minorHAnsi" w:hAnsiTheme="minorHAnsi" w:cstheme="minorHAnsi"/>
          <w:i/>
          <w:iCs/>
        </w:rPr>
      </w:pPr>
      <w:r w:rsidRPr="00917B02">
        <w:rPr>
          <w:rFonts w:asciiTheme="minorHAnsi" w:hAnsiTheme="minorHAnsi" w:cstheme="minorHAnsi"/>
          <w:i/>
          <w:iCs/>
        </w:rPr>
        <w:t>Za útěk dítěte se považuje:</w:t>
      </w:r>
    </w:p>
    <w:p w14:paraId="4B56986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odchod dítěte ze zařízení bez vědomí vychovatele</w:t>
      </w:r>
    </w:p>
    <w:p w14:paraId="54217CE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nevrátí-li se dítě z osobního volna ve stanoveném čase</w:t>
      </w:r>
    </w:p>
    <w:p w14:paraId="23C1DA2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opuštění DD za použití násilí proti pedagogickým pracovníkům</w:t>
      </w:r>
    </w:p>
    <w:p w14:paraId="5EDAC60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nevrátí-li se ze školy včas</w:t>
      </w:r>
    </w:p>
    <w:p w14:paraId="09EC2622"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nevrátí-li se z pobytu u osob zodpovědných za výchovu bez omluvy</w:t>
      </w:r>
    </w:p>
    <w:p w14:paraId="437F982E"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opustí-li dítě zařízení za použití násilí</w:t>
      </w:r>
    </w:p>
    <w:p w14:paraId="10FDEE8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zdolá-li při opuštění zařízení zjevně zábrany</w:t>
      </w:r>
    </w:p>
    <w:p w14:paraId="78B4BEBB" w14:textId="77777777" w:rsidR="004F2BBE" w:rsidRPr="00917B02" w:rsidRDefault="004F2BBE" w:rsidP="004F2BBE">
      <w:pPr>
        <w:tabs>
          <w:tab w:val="left" w:pos="1428"/>
        </w:tabs>
        <w:jc w:val="both"/>
        <w:rPr>
          <w:rFonts w:asciiTheme="minorHAnsi" w:hAnsiTheme="minorHAnsi" w:cstheme="minorHAnsi"/>
        </w:rPr>
      </w:pPr>
    </w:p>
    <w:p w14:paraId="4905F848" w14:textId="77777777" w:rsidR="004F2BBE" w:rsidRPr="00917B02" w:rsidRDefault="004F2BBE" w:rsidP="004F2BBE">
      <w:pPr>
        <w:tabs>
          <w:tab w:val="left" w:pos="1428"/>
        </w:tabs>
        <w:jc w:val="both"/>
        <w:rPr>
          <w:rFonts w:asciiTheme="minorHAnsi" w:hAnsiTheme="minorHAnsi" w:cstheme="minorHAnsi"/>
          <w:b/>
        </w:rPr>
      </w:pPr>
      <w:r w:rsidRPr="00917B02">
        <w:rPr>
          <w:rFonts w:asciiTheme="minorHAnsi" w:hAnsiTheme="minorHAnsi" w:cstheme="minorHAnsi"/>
        </w:rPr>
        <w:lastRenderedPageBreak/>
        <w:t xml:space="preserve">Povinnost DD je nahlásit tuto skutečnost na Policii ČR po zjištění útěku nezletilého (nejpozději do 2 hodin po jeho zjištění skutečnosti), příslušnému soudu, OSPOD, zákonným zástupcům dítěte. Útěk se zapíše do denního hlášení, do Knihy útěků, vyplní se záznam o útěku. </w:t>
      </w:r>
      <w:r w:rsidRPr="00917B02">
        <w:rPr>
          <w:rFonts w:asciiTheme="minorHAnsi" w:hAnsiTheme="minorHAnsi" w:cstheme="minorHAnsi"/>
          <w:b/>
        </w:rPr>
        <w:t xml:space="preserve">Zápis provede sloužící pedagog se všemi zjištěnými podrobnostmi. </w:t>
      </w:r>
    </w:p>
    <w:p w14:paraId="0512AED0" w14:textId="77777777" w:rsidR="004F2BBE" w:rsidRPr="00917B02" w:rsidRDefault="004F2BBE" w:rsidP="004F2BBE">
      <w:pPr>
        <w:tabs>
          <w:tab w:val="left" w:pos="1428"/>
        </w:tabs>
        <w:jc w:val="both"/>
        <w:rPr>
          <w:rFonts w:asciiTheme="minorHAnsi" w:hAnsiTheme="minorHAnsi" w:cstheme="minorHAnsi"/>
        </w:rPr>
      </w:pPr>
      <w:r w:rsidRPr="00917B02">
        <w:rPr>
          <w:rFonts w:asciiTheme="minorHAnsi" w:hAnsiTheme="minorHAnsi" w:cstheme="minorHAnsi"/>
        </w:rPr>
        <w:t xml:space="preserve">Pokud pedagog zjistí výše zmíněné skutečnosti, je povinen okamžitě informovat ředitele nebo statutárního zástupce ředitele. Za ostatní jemu svěřené děti v rodinné skupině převezmou zodpovědnost ostatní sloužící pedagogové. </w:t>
      </w:r>
    </w:p>
    <w:p w14:paraId="38C90E12" w14:textId="77777777" w:rsidR="004F2BBE" w:rsidRPr="00917B02" w:rsidRDefault="004F2BBE" w:rsidP="004F2BBE">
      <w:pPr>
        <w:pStyle w:val="Zkladntextodsazen"/>
        <w:suppressAutoHyphens w:val="0"/>
        <w:overflowPunct/>
        <w:autoSpaceDE/>
        <w:autoSpaceDN/>
        <w:adjustRightInd/>
        <w:spacing w:before="120"/>
        <w:ind w:left="0"/>
        <w:textAlignment w:val="auto"/>
        <w:rPr>
          <w:rFonts w:asciiTheme="minorHAnsi" w:hAnsiTheme="minorHAnsi" w:cstheme="minorHAnsi"/>
        </w:rPr>
      </w:pPr>
      <w:r w:rsidRPr="00917B02">
        <w:rPr>
          <w:rFonts w:asciiTheme="minorHAnsi" w:hAnsiTheme="minorHAnsi" w:cstheme="minorHAnsi"/>
        </w:rPr>
        <w:t>Po zadržení dítěte na útěku informuje sloužící vychovatel ředitele, popř. jeho zástupce, který rozhodne o možnosti převozu dítěte zpět do DD služebním autem. Pokud tento postup není možný, požádá o převoz do DD, případně do nejbližšího diagnostického ústavu, Policii ČR</w:t>
      </w:r>
    </w:p>
    <w:p w14:paraId="142D9E56" w14:textId="541B97CF" w:rsidR="004F2BBE" w:rsidRPr="00917B02" w:rsidRDefault="004F2BBE" w:rsidP="004F2BBE">
      <w:pPr>
        <w:jc w:val="both"/>
        <w:rPr>
          <w:rFonts w:asciiTheme="minorHAnsi" w:hAnsiTheme="minorHAnsi" w:cstheme="minorHAnsi"/>
        </w:rPr>
      </w:pPr>
      <w:r w:rsidRPr="00917B02">
        <w:rPr>
          <w:rFonts w:asciiTheme="minorHAnsi" w:hAnsiTheme="minorHAnsi" w:cstheme="minorHAnsi"/>
        </w:rPr>
        <w:t>Převoz zajistí vždy vychovatel ze služby, nejlépe vychovatel příslušné RS. Ředitel či jeho zástupci vyhodnotí bezpečnostní rizika přepravy dítěte (na základě jeho anamnestických a diagnostických dat, osobní zkušenosti, okolností útěku apod.) a na základě tohoto vyhodnocení určí, zda k přepravě dítěte je třeba více pracovníků.</w:t>
      </w:r>
    </w:p>
    <w:p w14:paraId="351FFBE5"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 xml:space="preserve">Přepravu dětí zajišťují pracovníci domova – jeden z pracovníků musí být vždy pedagogický pracovník. </w:t>
      </w:r>
    </w:p>
    <w:p w14:paraId="270F51F1" w14:textId="3C042312" w:rsidR="004F2BBE" w:rsidRPr="00917B02" w:rsidRDefault="004F2BBE" w:rsidP="004F2BBE">
      <w:pPr>
        <w:pStyle w:val="Zkladntextodsazen"/>
        <w:spacing w:before="120"/>
        <w:ind w:left="0" w:hanging="142"/>
        <w:rPr>
          <w:rFonts w:asciiTheme="minorHAnsi" w:hAnsiTheme="minorHAnsi" w:cstheme="minorHAnsi"/>
        </w:rPr>
      </w:pPr>
      <w:r w:rsidRPr="00917B02">
        <w:rPr>
          <w:rFonts w:asciiTheme="minorHAnsi" w:hAnsiTheme="minorHAnsi" w:cstheme="minorHAnsi"/>
        </w:rPr>
        <w:t xml:space="preserve"> </w:t>
      </w:r>
      <w:r w:rsidR="0016371F" w:rsidRPr="00917B02">
        <w:rPr>
          <w:rFonts w:asciiTheme="minorHAnsi" w:hAnsiTheme="minorHAnsi" w:cstheme="minorHAnsi"/>
        </w:rPr>
        <w:t xml:space="preserve">  </w:t>
      </w:r>
      <w:r w:rsidRPr="00917B02">
        <w:rPr>
          <w:rFonts w:asciiTheme="minorHAnsi" w:hAnsiTheme="minorHAnsi" w:cstheme="minorHAnsi"/>
        </w:rPr>
        <w:t>Návrat dítěte ohlásí Policii ČR, zákonným zástupcům a sociální pracovnici, která informuje soud a OSPOD.  S dítětem po návratu provede pohovor, vnější zdravotní prohlídku, potřebná hygienická opatření a zajistí bezodkladnou lékařskou péči, vyžaduje-li to jeho zdravotní stav. Po déletrvajícím útěku zajistí u dívek také gynekologické vyšetření.</w:t>
      </w:r>
    </w:p>
    <w:p w14:paraId="249D78F7" w14:textId="7B9CFB66" w:rsidR="004F2BBE" w:rsidRPr="00917B02" w:rsidRDefault="004F2BBE" w:rsidP="00947B8A">
      <w:pPr>
        <w:pStyle w:val="Nadpis1"/>
        <w:rPr>
          <w:rFonts w:asciiTheme="minorHAnsi" w:hAnsiTheme="minorHAnsi" w:cstheme="minorHAnsi"/>
        </w:rPr>
      </w:pPr>
      <w:bookmarkStart w:id="48" w:name="_Toc99202098"/>
      <w:bookmarkStart w:id="49" w:name="_Toc168114951"/>
      <w:r w:rsidRPr="00917B02">
        <w:rPr>
          <w:rFonts w:asciiTheme="minorHAnsi" w:hAnsiTheme="minorHAnsi" w:cstheme="minorHAnsi"/>
        </w:rPr>
        <w:t>Práva a povinnosti dětí</w:t>
      </w:r>
      <w:bookmarkEnd w:id="48"/>
      <w:r w:rsidRPr="00917B02">
        <w:rPr>
          <w:rFonts w:asciiTheme="minorHAnsi" w:hAnsiTheme="minorHAnsi" w:cstheme="minorHAnsi"/>
        </w:rPr>
        <w:t xml:space="preserve"> </w:t>
      </w:r>
      <w:bookmarkEnd w:id="49"/>
    </w:p>
    <w:p w14:paraId="483667DC" w14:textId="794B84C7" w:rsidR="004F2BBE" w:rsidRPr="00917B02" w:rsidRDefault="004F2BBE" w:rsidP="00947B8A">
      <w:pPr>
        <w:pStyle w:val="Nadpis2"/>
        <w:rPr>
          <w:rFonts w:asciiTheme="minorHAnsi" w:hAnsiTheme="minorHAnsi" w:cstheme="minorHAnsi"/>
          <w:szCs w:val="24"/>
        </w:rPr>
      </w:pPr>
      <w:bookmarkStart w:id="50" w:name="_Toc99202099"/>
      <w:r w:rsidRPr="00917B02">
        <w:rPr>
          <w:rFonts w:asciiTheme="minorHAnsi" w:hAnsiTheme="minorHAnsi" w:cstheme="minorHAnsi"/>
          <w:szCs w:val="24"/>
        </w:rPr>
        <w:t>Přehled práv a povinností dětí</w:t>
      </w:r>
      <w:bookmarkEnd w:id="50"/>
    </w:p>
    <w:p w14:paraId="6A3B2B60" w14:textId="77777777" w:rsidR="004F2BBE" w:rsidRPr="00917B02" w:rsidRDefault="004F2BBE" w:rsidP="004F2BBE">
      <w:pPr>
        <w:jc w:val="both"/>
        <w:rPr>
          <w:rFonts w:asciiTheme="minorHAnsi" w:hAnsiTheme="minorHAnsi" w:cstheme="minorHAnsi"/>
          <w:i/>
        </w:rPr>
      </w:pPr>
      <w:r w:rsidRPr="00917B02">
        <w:rPr>
          <w:rFonts w:asciiTheme="minorHAnsi" w:hAnsiTheme="minorHAnsi" w:cstheme="minorHAnsi"/>
          <w:i/>
        </w:rPr>
        <w:t>1. Dítě s nařízenou ústavní výchovou má právo:</w:t>
      </w:r>
    </w:p>
    <w:p w14:paraId="7AFBF483"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na zajištění plného přímého zaopatření,</w:t>
      </w:r>
    </w:p>
    <w:p w14:paraId="2EE04259"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na rozvíjení tělesných, duševních a citových schopností a sociálních dovedností,</w:t>
      </w:r>
    </w:p>
    <w:p w14:paraId="6C5E1471"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na respektování lidské důstojnosti,</w:t>
      </w:r>
    </w:p>
    <w:p w14:paraId="70431128"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 xml:space="preserve">na společné umístění se svými sourozenci, nebrání-li tomu závažné okolnosti ve vývoji a  </w:t>
      </w:r>
    </w:p>
    <w:p w14:paraId="57F63121"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vztazích sourozenců, (viz. 3.1.)</w:t>
      </w:r>
    </w:p>
    <w:p w14:paraId="1AC793BC"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 xml:space="preserve">na vytváření podmínek pro dosažení vzdělání a pro přípravu na povolání v souladu s jeho  </w:t>
      </w:r>
    </w:p>
    <w:p w14:paraId="757B577B"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schopnostmi, nadáním a potřebami,</w:t>
      </w:r>
    </w:p>
    <w:p w14:paraId="17D7EEC4"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 xml:space="preserve">na svobodu náboženství, při respektování práv a povinností osob odpovědných za </w:t>
      </w:r>
    </w:p>
    <w:p w14:paraId="51EF8A07"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výchovu usměrňovat dítě v míře odpovídající jeho rozumovým schopnostem,</w:t>
      </w:r>
    </w:p>
    <w:p w14:paraId="6D8F0A8D"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 xml:space="preserve">být seznámeno se svými právy a povinnostmi, radit se se svým obhájcem nebo </w:t>
      </w:r>
    </w:p>
    <w:p w14:paraId="2394C586"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opatrovníkem, bez přítomnosti třetích osob, a za tímto účelem přijímat a odesílat</w:t>
      </w:r>
    </w:p>
    <w:p w14:paraId="1D6A7ABA"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korespondenci bez kontroly jejího obsahu,</w:t>
      </w:r>
    </w:p>
    <w:p w14:paraId="18F2EB45"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 xml:space="preserve">účastnit se činností a aktivit zařízení organizovaných v rámci výchovného programu s </w:t>
      </w:r>
    </w:p>
    <w:p w14:paraId="3A38644C"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výjimkou zákazu, či omezení v rámci opatření ve výchově, stanovených tímto zákonem,</w:t>
      </w:r>
    </w:p>
    <w:p w14:paraId="206C9439" w14:textId="77777777" w:rsidR="004F2BBE" w:rsidRPr="00917B02" w:rsidRDefault="004F2BBE" w:rsidP="00087FFB">
      <w:pPr>
        <w:numPr>
          <w:ilvl w:val="0"/>
          <w:numId w:val="13"/>
        </w:numPr>
        <w:tabs>
          <w:tab w:val="left" w:pos="0"/>
        </w:tabs>
        <w:ind w:left="0" w:firstLine="0"/>
        <w:jc w:val="both"/>
        <w:rPr>
          <w:rFonts w:asciiTheme="minorHAnsi" w:hAnsiTheme="minorHAnsi" w:cstheme="minorHAnsi"/>
        </w:rPr>
      </w:pPr>
      <w:r w:rsidRPr="00917B02">
        <w:rPr>
          <w:rFonts w:asciiTheme="minorHAnsi" w:hAnsiTheme="minorHAnsi" w:cstheme="minorHAnsi"/>
        </w:rPr>
        <w:t xml:space="preserve">obracet se se žádostmi a stížnostmi a návrhy na ředitele a pedagogické pracovníky  </w:t>
      </w:r>
    </w:p>
    <w:p w14:paraId="007F15AB"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zařízení a požadovat, aby podání adresovaná příslušným státním orgánům, orgánům  </w:t>
      </w:r>
    </w:p>
    <w:p w14:paraId="266EF520"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územní samosprávy a právnickým a fyzickým osobám, jsou-li pověřeny výkonem</w:t>
      </w:r>
    </w:p>
    <w:p w14:paraId="09BE825A"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sociálně-právní ochrany dětí, byla ze zařízení odeslána v následující den po jejich odeslání </w:t>
      </w:r>
    </w:p>
    <w:p w14:paraId="6C9B7EBD"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pracovníkům zařízení, a to bez kontroly jejich obsahu; tyto žádosti, stížnosti, návrhy a  </w:t>
      </w:r>
    </w:p>
    <w:p w14:paraId="2459F829" w14:textId="77777777" w:rsidR="004F2BBE" w:rsidRPr="00917B02" w:rsidRDefault="004F2BBE" w:rsidP="004F2BBE">
      <w:pPr>
        <w:tabs>
          <w:tab w:val="left" w:pos="0"/>
        </w:tabs>
        <w:jc w:val="both"/>
        <w:rPr>
          <w:rFonts w:asciiTheme="minorHAnsi" w:hAnsiTheme="minorHAnsi" w:cstheme="minorHAnsi"/>
        </w:rPr>
      </w:pPr>
      <w:r w:rsidRPr="00917B02">
        <w:rPr>
          <w:rFonts w:asciiTheme="minorHAnsi" w:hAnsiTheme="minorHAnsi" w:cstheme="minorHAnsi"/>
        </w:rPr>
        <w:t xml:space="preserve">     podání je zařízení povinno evidovat,</w:t>
      </w:r>
    </w:p>
    <w:p w14:paraId="2A91F086"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lastRenderedPageBreak/>
        <w:t xml:space="preserve">vyjádřit svůj názor na zamýšlená a prováděná opatření, která se ho dotýkají; názorům dítěte musí být věnována patřičná pozornost odpovídající jeho věku a rozumové vyspělosti, </w:t>
      </w:r>
    </w:p>
    <w:p w14:paraId="3BC4FDED"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t>požádat o osobní rozhovor a uskutečnit osobní rozhovor s pověřeným zaměstnancem orgánu sociálně-právní ochrany dětí, zaměstnancem České školní inspekce, ministerstva nebo orgánu kraje a to bez přítomnosti dalších osob,</w:t>
      </w:r>
    </w:p>
    <w:p w14:paraId="0F4E3E40" w14:textId="77777777" w:rsidR="004F2BBE" w:rsidRPr="00917B02" w:rsidRDefault="004F2BBE" w:rsidP="004F2BBE">
      <w:pPr>
        <w:tabs>
          <w:tab w:val="left" w:pos="360"/>
        </w:tabs>
        <w:jc w:val="both"/>
        <w:rPr>
          <w:rFonts w:asciiTheme="minorHAnsi" w:hAnsiTheme="minorHAnsi" w:cstheme="minorHAnsi"/>
        </w:rPr>
      </w:pPr>
    </w:p>
    <w:p w14:paraId="47B6C5DC"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i/>
        </w:rPr>
        <w:t>být hodnoceno a odměňováno a ke svému hodnocení se vyjadřovat</w:t>
      </w:r>
      <w:r w:rsidRPr="00917B02">
        <w:rPr>
          <w:rFonts w:asciiTheme="minorHAnsi" w:hAnsiTheme="minorHAnsi" w:cstheme="minorHAnsi"/>
        </w:rPr>
        <w:t>,</w:t>
      </w:r>
    </w:p>
    <w:p w14:paraId="49D173FE"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t>na informace o stavu svých úspor či pohledávek,</w:t>
      </w:r>
    </w:p>
    <w:p w14:paraId="035BC6C5"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t>na udržování kontaktu s osobami odpovědnými za výchovu a dalšími blízkými osobami a to formou korespondence, telefonických hovorů a osobních návštěv,</w:t>
      </w:r>
    </w:p>
    <w:p w14:paraId="72E531D4"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t>přijímat v zařízení s vědomím pedagogického pracovníka návštěvy osob, které nejsou uvedeny v písmenu n), pokud nedošlo k zákazu nebo omezení v rámci opatření ve výchově stanovených tímto zákonem,</w:t>
      </w:r>
    </w:p>
    <w:p w14:paraId="5DB5900B"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t>opustit samostatně se souhlasem pedagogického pracovníka zařízení za účelem vycházky, pokud se jedná o dítě starší 7 let věku (povoluje vychovatel/</w:t>
      </w:r>
      <w:proofErr w:type="spellStart"/>
      <w:r w:rsidRPr="00917B02">
        <w:rPr>
          <w:rFonts w:asciiTheme="minorHAnsi" w:hAnsiTheme="minorHAnsi" w:cstheme="minorHAnsi"/>
        </w:rPr>
        <w:t>ka</w:t>
      </w:r>
      <w:proofErr w:type="spellEnd"/>
      <w:r w:rsidRPr="00917B02">
        <w:rPr>
          <w:rFonts w:asciiTheme="minorHAnsi" w:hAnsiTheme="minorHAnsi" w:cstheme="minorHAnsi"/>
        </w:rPr>
        <w:t xml:space="preserve"> dle schopnosti dítěte), pokud nedošlo k zákazu nebo omezení v rámci opatření ve výchově stanovených tímto zákonem,</w:t>
      </w:r>
    </w:p>
    <w:p w14:paraId="1963E3EB" w14:textId="77777777" w:rsidR="004F2BBE" w:rsidRPr="00917B02" w:rsidRDefault="004F2BBE" w:rsidP="00087FFB">
      <w:pPr>
        <w:numPr>
          <w:ilvl w:val="0"/>
          <w:numId w:val="13"/>
        </w:numPr>
        <w:tabs>
          <w:tab w:val="left" w:pos="360"/>
        </w:tabs>
        <w:ind w:left="360"/>
        <w:jc w:val="both"/>
        <w:rPr>
          <w:rFonts w:asciiTheme="minorHAnsi" w:hAnsiTheme="minorHAnsi" w:cstheme="minorHAnsi"/>
        </w:rPr>
      </w:pPr>
      <w:r w:rsidRPr="00917B02">
        <w:rPr>
          <w:rFonts w:asciiTheme="minorHAnsi" w:hAnsiTheme="minorHAnsi" w:cstheme="minorHAnsi"/>
        </w:rPr>
        <w:t>na podporu a pomoc při ukončení pobytu v zařízení v souladu s cílem integrace dítěte do rodiny a společnosti.</w:t>
      </w:r>
    </w:p>
    <w:p w14:paraId="282B73C2" w14:textId="77777777" w:rsidR="004F2BBE" w:rsidRPr="00917B02" w:rsidRDefault="004F2BBE" w:rsidP="004F2BBE">
      <w:pPr>
        <w:tabs>
          <w:tab w:val="left" w:pos="360"/>
        </w:tabs>
        <w:jc w:val="both"/>
        <w:rPr>
          <w:rFonts w:asciiTheme="minorHAnsi" w:hAnsiTheme="minorHAnsi" w:cstheme="minorHAnsi"/>
        </w:rPr>
      </w:pPr>
    </w:p>
    <w:p w14:paraId="26049499" w14:textId="77777777" w:rsidR="004F2BBE" w:rsidRPr="00917B02" w:rsidRDefault="004F2BBE" w:rsidP="004F2BBE">
      <w:pPr>
        <w:tabs>
          <w:tab w:val="left" w:pos="360"/>
        </w:tabs>
        <w:jc w:val="both"/>
        <w:rPr>
          <w:rFonts w:asciiTheme="minorHAnsi" w:hAnsiTheme="minorHAnsi" w:cstheme="minorHAnsi"/>
          <w:i/>
        </w:rPr>
      </w:pPr>
      <w:r w:rsidRPr="00917B02">
        <w:rPr>
          <w:rFonts w:asciiTheme="minorHAnsi" w:hAnsiTheme="minorHAnsi" w:cstheme="minorHAnsi"/>
          <w:i/>
        </w:rPr>
        <w:t>2. Dítě s nařízenou ústavní výchovou má povinnost:</w:t>
      </w:r>
    </w:p>
    <w:p w14:paraId="18C57120" w14:textId="77777777" w:rsidR="004F2BBE" w:rsidRPr="00917B02" w:rsidRDefault="004F2BBE" w:rsidP="00087FFB">
      <w:pPr>
        <w:numPr>
          <w:ilvl w:val="0"/>
          <w:numId w:val="14"/>
        </w:numPr>
        <w:tabs>
          <w:tab w:val="clear" w:pos="720"/>
          <w:tab w:val="num" w:pos="0"/>
          <w:tab w:val="left" w:pos="360"/>
        </w:tabs>
        <w:ind w:left="0" w:firstLine="0"/>
        <w:jc w:val="both"/>
        <w:rPr>
          <w:rFonts w:asciiTheme="minorHAnsi" w:hAnsiTheme="minorHAnsi" w:cstheme="minorHAnsi"/>
        </w:rPr>
      </w:pPr>
      <w:r w:rsidRPr="00917B02">
        <w:rPr>
          <w:rFonts w:asciiTheme="minorHAnsi" w:hAnsiTheme="minorHAnsi" w:cstheme="minorHAnsi"/>
        </w:rPr>
        <w:t xml:space="preserve">dodržovat stanovený pořádek a kázeň, plnit pokyny a příkazy zaměstnanců zařízení, šetrně  </w:t>
      </w:r>
    </w:p>
    <w:p w14:paraId="69918D4C" w14:textId="77777777" w:rsidR="004F2BBE" w:rsidRPr="00917B02" w:rsidRDefault="004F2BBE" w:rsidP="004F2BBE">
      <w:pPr>
        <w:tabs>
          <w:tab w:val="left" w:pos="360"/>
        </w:tabs>
        <w:jc w:val="both"/>
        <w:rPr>
          <w:rFonts w:asciiTheme="minorHAnsi" w:hAnsiTheme="minorHAnsi" w:cstheme="minorHAnsi"/>
        </w:rPr>
      </w:pPr>
      <w:r w:rsidRPr="00917B02">
        <w:rPr>
          <w:rFonts w:asciiTheme="minorHAnsi" w:hAnsiTheme="minorHAnsi" w:cstheme="minorHAnsi"/>
        </w:rPr>
        <w:t xml:space="preserve">      zacházet se svěřenými věcmi, nepoškozovat cizí majetek, dodržovat zásady slušného  </w:t>
      </w:r>
    </w:p>
    <w:p w14:paraId="0FE6910D" w14:textId="77777777" w:rsidR="004F2BBE" w:rsidRPr="00917B02" w:rsidRDefault="004F2BBE" w:rsidP="004F2BBE">
      <w:pPr>
        <w:tabs>
          <w:tab w:val="left" w:pos="360"/>
        </w:tabs>
        <w:jc w:val="both"/>
        <w:rPr>
          <w:rFonts w:asciiTheme="minorHAnsi" w:hAnsiTheme="minorHAnsi" w:cstheme="minorHAnsi"/>
        </w:rPr>
      </w:pPr>
      <w:r w:rsidRPr="00917B02">
        <w:rPr>
          <w:rFonts w:asciiTheme="minorHAnsi" w:hAnsiTheme="minorHAnsi" w:cstheme="minorHAnsi"/>
        </w:rPr>
        <w:t xml:space="preserve">      jednání s osobami, s nimiž přichází do styku, v prostorách zařízení a v osobních věcech  </w:t>
      </w:r>
    </w:p>
    <w:p w14:paraId="1B575D8B" w14:textId="77777777" w:rsidR="004F2BBE" w:rsidRPr="00917B02" w:rsidRDefault="004F2BBE" w:rsidP="004F2BBE">
      <w:pPr>
        <w:tabs>
          <w:tab w:val="left" w:pos="360"/>
        </w:tabs>
        <w:jc w:val="both"/>
        <w:rPr>
          <w:rFonts w:asciiTheme="minorHAnsi" w:hAnsiTheme="minorHAnsi" w:cstheme="minorHAnsi"/>
        </w:rPr>
      </w:pPr>
      <w:r w:rsidRPr="00917B02">
        <w:rPr>
          <w:rFonts w:asciiTheme="minorHAnsi" w:hAnsiTheme="minorHAnsi" w:cstheme="minorHAnsi"/>
        </w:rPr>
        <w:t xml:space="preserve">      udržovat pořádek a čistotu a i jinak zachovávat ustanovení vnitřního řádu zařízení,</w:t>
      </w:r>
    </w:p>
    <w:p w14:paraId="01AC4B5B" w14:textId="77777777" w:rsidR="004F2BBE" w:rsidRPr="00917B02" w:rsidRDefault="004F2BBE" w:rsidP="00087FFB">
      <w:pPr>
        <w:numPr>
          <w:ilvl w:val="0"/>
          <w:numId w:val="14"/>
        </w:numPr>
        <w:tabs>
          <w:tab w:val="clear" w:pos="720"/>
          <w:tab w:val="num" w:pos="0"/>
          <w:tab w:val="left" w:pos="360"/>
        </w:tabs>
        <w:ind w:left="0" w:firstLine="0"/>
        <w:jc w:val="both"/>
        <w:rPr>
          <w:rFonts w:asciiTheme="minorHAnsi" w:hAnsiTheme="minorHAnsi" w:cstheme="minorHAnsi"/>
        </w:rPr>
      </w:pPr>
      <w:r w:rsidRPr="00917B02">
        <w:rPr>
          <w:rFonts w:asciiTheme="minorHAnsi" w:hAnsiTheme="minorHAnsi" w:cstheme="minorHAnsi"/>
        </w:rPr>
        <w:t xml:space="preserve">dodržovat předpisy a pokyny k ochraně bezpečnosti a zdraví, s nimiž bylo řádně  </w:t>
      </w:r>
    </w:p>
    <w:p w14:paraId="49D39BD4" w14:textId="77777777" w:rsidR="004F2BBE" w:rsidRPr="00917B02" w:rsidRDefault="004F2BBE" w:rsidP="004F2BBE">
      <w:pPr>
        <w:tabs>
          <w:tab w:val="left" w:pos="360"/>
        </w:tabs>
        <w:jc w:val="both"/>
        <w:rPr>
          <w:rFonts w:asciiTheme="minorHAnsi" w:hAnsiTheme="minorHAnsi" w:cstheme="minorHAnsi"/>
        </w:rPr>
      </w:pPr>
      <w:r w:rsidRPr="00917B02">
        <w:rPr>
          <w:rFonts w:asciiTheme="minorHAnsi" w:hAnsiTheme="minorHAnsi" w:cstheme="minorHAnsi"/>
        </w:rPr>
        <w:t xml:space="preserve">      seznámeno,</w:t>
      </w:r>
    </w:p>
    <w:p w14:paraId="560DEF94" w14:textId="77777777" w:rsidR="004F2BBE" w:rsidRPr="00917B02" w:rsidRDefault="004F2BBE" w:rsidP="00087FFB">
      <w:pPr>
        <w:numPr>
          <w:ilvl w:val="0"/>
          <w:numId w:val="14"/>
        </w:numPr>
        <w:tabs>
          <w:tab w:val="clear" w:pos="720"/>
          <w:tab w:val="num" w:pos="0"/>
          <w:tab w:val="left" w:pos="360"/>
        </w:tabs>
        <w:ind w:left="0" w:firstLine="0"/>
        <w:jc w:val="both"/>
        <w:rPr>
          <w:rFonts w:asciiTheme="minorHAnsi" w:hAnsiTheme="minorHAnsi" w:cstheme="minorHAnsi"/>
        </w:rPr>
      </w:pPr>
      <w:r w:rsidRPr="00917B02">
        <w:rPr>
          <w:rFonts w:asciiTheme="minorHAnsi" w:hAnsiTheme="minorHAnsi" w:cstheme="minorHAnsi"/>
        </w:rPr>
        <w:t>poskytnout na výzvu ředitele doklady o svých příjmech,</w:t>
      </w:r>
    </w:p>
    <w:p w14:paraId="6FACF042" w14:textId="77777777" w:rsidR="004F2BBE" w:rsidRPr="00917B02" w:rsidRDefault="004F2BBE" w:rsidP="00087FFB">
      <w:pPr>
        <w:numPr>
          <w:ilvl w:val="0"/>
          <w:numId w:val="14"/>
        </w:numPr>
        <w:tabs>
          <w:tab w:val="clear" w:pos="720"/>
          <w:tab w:val="num" w:pos="0"/>
          <w:tab w:val="left" w:pos="360"/>
        </w:tabs>
        <w:ind w:left="0" w:firstLine="0"/>
        <w:jc w:val="both"/>
        <w:rPr>
          <w:rFonts w:asciiTheme="minorHAnsi" w:hAnsiTheme="minorHAnsi" w:cstheme="minorHAnsi"/>
        </w:rPr>
      </w:pPr>
      <w:r w:rsidRPr="00917B02">
        <w:rPr>
          <w:rFonts w:asciiTheme="minorHAnsi" w:hAnsiTheme="minorHAnsi" w:cstheme="minorHAnsi"/>
        </w:rPr>
        <w:t>předat do úschovy na výzvu ředitele u předměty ohrožující výchovu, zdraví a bezpečnost; doba úschovy těchto předmětů nesmí přesáhnout dobu pobytu dítěte v zařízení a při jeho ukončení musí být tyto předměty dítěti nebo osobě odpovědné za výchovu vydány,</w:t>
      </w:r>
    </w:p>
    <w:p w14:paraId="5889F89B" w14:textId="77777777" w:rsidR="004F2BBE" w:rsidRPr="00917B02" w:rsidRDefault="004F2BBE" w:rsidP="00087FFB">
      <w:pPr>
        <w:numPr>
          <w:ilvl w:val="0"/>
          <w:numId w:val="14"/>
        </w:numPr>
        <w:tabs>
          <w:tab w:val="clear" w:pos="720"/>
          <w:tab w:val="num" w:pos="0"/>
          <w:tab w:val="left" w:pos="360"/>
        </w:tabs>
        <w:ind w:left="0" w:firstLine="0"/>
        <w:jc w:val="both"/>
        <w:rPr>
          <w:rFonts w:asciiTheme="minorHAnsi" w:hAnsiTheme="minorHAnsi" w:cstheme="minorHAnsi"/>
        </w:rPr>
      </w:pPr>
      <w:r w:rsidRPr="00917B02">
        <w:rPr>
          <w:rFonts w:asciiTheme="minorHAnsi" w:hAnsiTheme="minorHAnsi" w:cstheme="minorHAnsi"/>
        </w:rPr>
        <w:t xml:space="preserve">podrobit se na výzvu ředitele zařízení vyšetření, zda není ovlivněno alkoholem nebo jinou návykovou látkou. Je-li pro vyšetření třeba odebrat krev, je dítě povinno strpět, aby mu lékař nebo odborný zdravotnický pracovník odebral krev, pokud to není spojeno s nebezpečím pro jeho zdraví. </w:t>
      </w:r>
    </w:p>
    <w:p w14:paraId="40132A0D" w14:textId="77777777" w:rsidR="004F2BBE" w:rsidRPr="00917B02" w:rsidRDefault="004F2BBE" w:rsidP="004F2BBE">
      <w:pPr>
        <w:pStyle w:val="aDva"/>
        <w:numPr>
          <w:ilvl w:val="0"/>
          <w:numId w:val="0"/>
        </w:numPr>
        <w:tabs>
          <w:tab w:val="clear" w:pos="1410"/>
        </w:tabs>
        <w:rPr>
          <w:rFonts w:asciiTheme="minorHAnsi" w:hAnsiTheme="minorHAnsi" w:cstheme="minorHAnsi"/>
          <w:szCs w:val="24"/>
        </w:rPr>
      </w:pPr>
    </w:p>
    <w:p w14:paraId="3A410319" w14:textId="05B259BE" w:rsidR="004F2BBE" w:rsidRPr="00917B02" w:rsidRDefault="004F2BBE" w:rsidP="00947B8A">
      <w:pPr>
        <w:pStyle w:val="Nadpis2"/>
        <w:rPr>
          <w:rFonts w:asciiTheme="minorHAnsi" w:hAnsiTheme="minorHAnsi" w:cstheme="minorHAnsi"/>
        </w:rPr>
      </w:pPr>
      <w:bookmarkStart w:id="51" w:name="_Toc99202100"/>
      <w:r w:rsidRPr="00917B02">
        <w:rPr>
          <w:rFonts w:asciiTheme="minorHAnsi" w:hAnsiTheme="minorHAnsi" w:cstheme="minorHAnsi"/>
        </w:rPr>
        <w:t>Program rozvoje osobnosti dítěte</w:t>
      </w:r>
      <w:bookmarkEnd w:id="51"/>
    </w:p>
    <w:p w14:paraId="6B20AFC5"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Právo dítěte je seznámit se s programem rozvoje osobnosti dítěte, vyjádřit se k němu. Je zaznamenáno jeho přání, účastní se na plánu jednotlivých položek a jeho hodnocení.</w:t>
      </w:r>
    </w:p>
    <w:p w14:paraId="600402AA" w14:textId="77777777" w:rsidR="004F2BBE" w:rsidRPr="00917B02" w:rsidRDefault="004F2BBE" w:rsidP="004F2BBE">
      <w:pPr>
        <w:jc w:val="both"/>
        <w:rPr>
          <w:rFonts w:asciiTheme="minorHAnsi" w:hAnsiTheme="minorHAnsi" w:cstheme="minorHAnsi"/>
        </w:rPr>
      </w:pPr>
    </w:p>
    <w:p w14:paraId="14E71564" w14:textId="69FAC15E" w:rsidR="004F2BBE" w:rsidRPr="00917B02" w:rsidRDefault="004F2BBE" w:rsidP="00947B8A">
      <w:pPr>
        <w:pStyle w:val="Nadpis2"/>
        <w:rPr>
          <w:rFonts w:asciiTheme="minorHAnsi" w:hAnsiTheme="minorHAnsi" w:cstheme="minorHAnsi"/>
        </w:rPr>
      </w:pPr>
      <w:bookmarkStart w:id="52" w:name="_Toc99202101"/>
      <w:r w:rsidRPr="00917B02">
        <w:rPr>
          <w:rFonts w:asciiTheme="minorHAnsi" w:hAnsiTheme="minorHAnsi" w:cstheme="minorHAnsi"/>
        </w:rPr>
        <w:t>Kontakty dětí s rodiči a dalšími osobami (návštěvy, písemné a telefonické kontakty)</w:t>
      </w:r>
      <w:bookmarkEnd w:id="52"/>
    </w:p>
    <w:p w14:paraId="002C6ACF" w14:textId="77777777" w:rsidR="004F2BBE" w:rsidRPr="00917B02" w:rsidRDefault="004F2BBE" w:rsidP="004F2BBE">
      <w:pPr>
        <w:jc w:val="both"/>
        <w:rPr>
          <w:rFonts w:asciiTheme="minorHAnsi" w:hAnsiTheme="minorHAnsi" w:cstheme="minorHAnsi"/>
          <w:b/>
        </w:rPr>
      </w:pPr>
    </w:p>
    <w:p w14:paraId="430A33A2" w14:textId="77777777" w:rsidR="004F2BBE" w:rsidRPr="00917B02" w:rsidRDefault="004F2BBE" w:rsidP="004F2BBE">
      <w:pPr>
        <w:jc w:val="both"/>
        <w:rPr>
          <w:rFonts w:asciiTheme="minorHAnsi" w:hAnsiTheme="minorHAnsi" w:cstheme="minorHAnsi"/>
          <w:szCs w:val="24"/>
        </w:rPr>
      </w:pPr>
      <w:r w:rsidRPr="00917B02">
        <w:rPr>
          <w:rFonts w:asciiTheme="minorHAnsi" w:hAnsiTheme="minorHAnsi" w:cstheme="minorHAnsi"/>
          <w:b/>
        </w:rPr>
        <w:t>Kontakty</w:t>
      </w:r>
      <w:r w:rsidRPr="00917B02">
        <w:rPr>
          <w:rFonts w:asciiTheme="minorHAnsi" w:hAnsiTheme="minorHAnsi" w:cstheme="minorHAnsi"/>
        </w:rPr>
        <w:t xml:space="preserve"> dětí s rodiči a dalšími osobami vymezují ustanovení zákona č. 109/2002 </w:t>
      </w:r>
      <w:r w:rsidRPr="00917B02">
        <w:rPr>
          <w:rFonts w:asciiTheme="minorHAnsi" w:hAnsiTheme="minorHAnsi" w:cstheme="minorHAnsi"/>
          <w:szCs w:val="24"/>
        </w:rPr>
        <w:t xml:space="preserve">v platném znění § 20, odst. 1, písm. n) a o) a § 23, odst. 1, písm. d) a e). </w:t>
      </w:r>
    </w:p>
    <w:p w14:paraId="796B9CAD"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r w:rsidRPr="00917B02">
        <w:rPr>
          <w:rFonts w:asciiTheme="minorHAnsi" w:hAnsiTheme="minorHAnsi" w:cstheme="minorHAnsi"/>
          <w:b/>
          <w:szCs w:val="24"/>
        </w:rPr>
        <w:lastRenderedPageBreak/>
        <w:t>Kontakty</w:t>
      </w:r>
      <w:r w:rsidRPr="00917B02">
        <w:rPr>
          <w:rFonts w:asciiTheme="minorHAnsi" w:hAnsiTheme="minorHAnsi" w:cstheme="minorHAnsi"/>
          <w:szCs w:val="24"/>
        </w:rPr>
        <w:t xml:space="preserve"> se zákonnými zástupci dítěte případně jinými osobami odpovědnými za výchovu se uskutečňují formou návštěv rodičů v DD, návštěv dětí u rodičů, telefonicky a písemně.</w:t>
      </w:r>
    </w:p>
    <w:p w14:paraId="3066845F" w14:textId="77777777" w:rsidR="004F2BBE" w:rsidRPr="00917B02" w:rsidRDefault="004F2BBE" w:rsidP="004F2BBE">
      <w:pPr>
        <w:tabs>
          <w:tab w:val="left" w:pos="1485"/>
        </w:tabs>
        <w:jc w:val="both"/>
        <w:rPr>
          <w:rFonts w:asciiTheme="minorHAnsi" w:hAnsiTheme="minorHAnsi" w:cstheme="minorHAnsi"/>
          <w:szCs w:val="24"/>
        </w:rPr>
      </w:pPr>
      <w:r w:rsidRPr="00917B02">
        <w:rPr>
          <w:rFonts w:asciiTheme="minorHAnsi" w:hAnsiTheme="minorHAnsi" w:cstheme="minorHAnsi"/>
          <w:szCs w:val="24"/>
        </w:rPr>
        <w:t xml:space="preserve">V případě návštěv dětí u zákonných zástupců dítěte případně jiné osoby odpovědné za výchovu, je nutná písemná žádost zákonných zástupců dítěte, případně jiné osoby odpovědné </w:t>
      </w:r>
    </w:p>
    <w:p w14:paraId="67F0FD29" w14:textId="77777777" w:rsidR="004F2BBE" w:rsidRPr="00917B02" w:rsidRDefault="004F2BBE" w:rsidP="004F2BBE">
      <w:pPr>
        <w:tabs>
          <w:tab w:val="left" w:pos="1485"/>
        </w:tabs>
        <w:jc w:val="both"/>
        <w:rPr>
          <w:rFonts w:asciiTheme="minorHAnsi" w:hAnsiTheme="minorHAnsi" w:cstheme="minorHAnsi"/>
          <w:szCs w:val="24"/>
        </w:rPr>
      </w:pPr>
      <w:r w:rsidRPr="00917B02">
        <w:rPr>
          <w:rFonts w:asciiTheme="minorHAnsi" w:hAnsiTheme="minorHAnsi" w:cstheme="minorHAnsi"/>
          <w:szCs w:val="24"/>
        </w:rPr>
        <w:t>za výchovu, adresovaná řediteli DD a písemné schválení OSPOD. Zákonní zástupci dítěte případně jiné osoby odpovědné za výchovu při přebírání dítěte v DD podepíší formulář o převzetí odpovědnosti za dítě v době dovolenky, případně podepíší prohlášení o možnosti samostatného cestování dítěte.</w:t>
      </w:r>
    </w:p>
    <w:p w14:paraId="232D0721" w14:textId="77777777" w:rsidR="004F2BBE" w:rsidRPr="00917B02" w:rsidRDefault="004F2BBE" w:rsidP="004F2BBE">
      <w:pPr>
        <w:jc w:val="both"/>
        <w:rPr>
          <w:rFonts w:asciiTheme="minorHAnsi" w:hAnsiTheme="minorHAnsi" w:cstheme="minorHAnsi"/>
          <w:szCs w:val="24"/>
        </w:rPr>
      </w:pPr>
      <w:r w:rsidRPr="00917B02">
        <w:rPr>
          <w:rFonts w:asciiTheme="minorHAnsi" w:hAnsiTheme="minorHAnsi" w:cstheme="minorHAnsi"/>
          <w:szCs w:val="24"/>
        </w:rPr>
        <w:t>Zákonní zástupci se mohou kdykoli informovat o svém dítěti. Dvakrát ročně dostanou písemnou zprávu o svém dítěti bez vyžádání.</w:t>
      </w:r>
    </w:p>
    <w:p w14:paraId="117752C9"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r w:rsidRPr="00917B02">
        <w:rPr>
          <w:rFonts w:asciiTheme="minorHAnsi" w:hAnsiTheme="minorHAnsi" w:cstheme="minorHAnsi"/>
          <w:szCs w:val="24"/>
        </w:rPr>
        <w:t>Zletilé nezaopatřené osoby s prodlouženou ústavní výchovou a zletilé nezaopatřené osoby pobývající v DD na základě dohody žádají ředitele DD o opuštění DD na určeném formuláři.</w:t>
      </w:r>
    </w:p>
    <w:p w14:paraId="29AF9BAC"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p>
    <w:p w14:paraId="50F3E73B" w14:textId="77777777" w:rsidR="004F2BBE" w:rsidRPr="00917B02" w:rsidRDefault="004F2BBE" w:rsidP="004F2BBE">
      <w:pPr>
        <w:ind w:right="-145"/>
        <w:jc w:val="both"/>
        <w:rPr>
          <w:rFonts w:asciiTheme="minorHAnsi" w:hAnsiTheme="minorHAnsi" w:cstheme="minorHAnsi"/>
        </w:rPr>
      </w:pPr>
      <w:r w:rsidRPr="00917B02">
        <w:rPr>
          <w:rFonts w:asciiTheme="minorHAnsi" w:hAnsiTheme="minorHAnsi" w:cstheme="minorHAnsi"/>
          <w:b/>
        </w:rPr>
        <w:t xml:space="preserve">Návštěvy </w:t>
      </w:r>
      <w:r w:rsidRPr="00917B02">
        <w:rPr>
          <w:rFonts w:asciiTheme="minorHAnsi" w:hAnsiTheme="minorHAnsi" w:cstheme="minorHAnsi"/>
        </w:rPr>
        <w:t>zákonných zástupců dětí a případně jiné osoby odpovědné za výchovu jsou možné kterýkoliv den mimo dobu školního vyučování. Z důvodu přítomnosti dítěte v zařízení (výlety, exkurze, soutěže, rekreace apod.), je vhodné návštěvu předem dohodnout. V případě neohlášené návštěvy je návštěva umožněna s přihlédnutím k momentální situaci. Pokud navštěvující osobu vychovatel nezná, zjistí totožnost návštěvy na základě předloženého platného dokladu. Návštěva, pokud je důvod, proběhne v prostorách zařízení, jinak lze dítě předat na vycházku mimo domov, na území města Humpolec. V takovém případě podepíše navštěvující osoba převzetí odpovědnosti za dítě v určeném časovém úseku. Návštěva se neumožní osobám pod vlivem alkoholu, drog a osobám projevujícím agresivitu. Každá návštěva je zaznamenaná do knihy návštěv. Odpovídá vychovatel ve službě.</w:t>
      </w:r>
    </w:p>
    <w:p w14:paraId="37FAA2CB" w14:textId="77777777" w:rsidR="004F2BBE" w:rsidRPr="00917B02" w:rsidRDefault="004F2BBE" w:rsidP="004F2BBE">
      <w:pPr>
        <w:jc w:val="both"/>
        <w:rPr>
          <w:rFonts w:asciiTheme="minorHAnsi" w:hAnsiTheme="minorHAnsi" w:cstheme="minorHAnsi"/>
        </w:rPr>
      </w:pPr>
      <w:r w:rsidRPr="00917B02">
        <w:rPr>
          <w:rFonts w:asciiTheme="minorHAnsi" w:hAnsiTheme="minorHAnsi" w:cstheme="minorHAnsi"/>
        </w:rPr>
        <w:t>Návštěvy pověřených pracovníků OSPOD se uskutečňují v termínu vyhovujícím oběma stranám (vzájemná domluva) z důvodu nutné přítomnosti dítěte v zařízení.</w:t>
      </w:r>
    </w:p>
    <w:p w14:paraId="25440FDA"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p>
    <w:p w14:paraId="3F20EA53" w14:textId="2BC944FC" w:rsidR="004F2BBE" w:rsidRPr="00917B02" w:rsidRDefault="004F2BBE" w:rsidP="00947B8A">
      <w:pPr>
        <w:pStyle w:val="Nadpis2"/>
        <w:rPr>
          <w:rFonts w:asciiTheme="minorHAnsi" w:hAnsiTheme="minorHAnsi" w:cstheme="minorHAnsi"/>
        </w:rPr>
      </w:pPr>
      <w:bookmarkStart w:id="53" w:name="_Toc99202102"/>
      <w:r w:rsidRPr="00917B02">
        <w:rPr>
          <w:rFonts w:asciiTheme="minorHAnsi" w:hAnsiTheme="minorHAnsi" w:cstheme="minorHAnsi"/>
        </w:rPr>
        <w:t>Stížnosti dětí a osob zodpovědných za výchovu</w:t>
      </w:r>
      <w:bookmarkEnd w:id="53"/>
    </w:p>
    <w:p w14:paraId="6CCA3A9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na ředitele DD:</w:t>
      </w:r>
      <w:r w:rsidRPr="00917B02">
        <w:rPr>
          <w:rFonts w:asciiTheme="minorHAnsi" w:hAnsiTheme="minorHAnsi" w:cstheme="minorHAnsi"/>
        </w:rPr>
        <w:tab/>
      </w:r>
      <w:r w:rsidRPr="00917B02">
        <w:rPr>
          <w:rFonts w:asciiTheme="minorHAnsi" w:hAnsiTheme="minorHAnsi" w:cstheme="minorHAnsi"/>
        </w:rPr>
        <w:tab/>
        <w:t>Krajský úřad kraje Vysočina</w:t>
      </w:r>
    </w:p>
    <w:p w14:paraId="25373EF3" w14:textId="360D3DAB"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na zaměstnance DD:</w:t>
      </w:r>
      <w:r w:rsidRPr="00917B02">
        <w:rPr>
          <w:rFonts w:asciiTheme="minorHAnsi" w:hAnsiTheme="minorHAnsi" w:cstheme="minorHAnsi"/>
        </w:rPr>
        <w:tab/>
        <w:t>řediteli DD</w:t>
      </w:r>
    </w:p>
    <w:p w14:paraId="5376C6D2"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na děti DD:</w:t>
      </w:r>
      <w:r w:rsidRPr="00917B02">
        <w:rPr>
          <w:rFonts w:asciiTheme="minorHAnsi" w:hAnsiTheme="minorHAnsi" w:cstheme="minorHAnsi"/>
        </w:rPr>
        <w:tab/>
      </w:r>
      <w:r w:rsidRPr="00917B02">
        <w:rPr>
          <w:rFonts w:asciiTheme="minorHAnsi" w:hAnsiTheme="minorHAnsi" w:cstheme="minorHAnsi"/>
        </w:rPr>
        <w:tab/>
      </w:r>
      <w:r w:rsidRPr="00917B02">
        <w:rPr>
          <w:rFonts w:asciiTheme="minorHAnsi" w:hAnsiTheme="minorHAnsi" w:cstheme="minorHAnsi"/>
        </w:rPr>
        <w:tab/>
        <w:t>řediteli DD, zástupci DD, vychovateli</w:t>
      </w:r>
    </w:p>
    <w:p w14:paraId="0EB63844" w14:textId="77777777" w:rsidR="004F2BBE" w:rsidRPr="00917B02" w:rsidRDefault="004F2BBE" w:rsidP="004F2BBE">
      <w:pPr>
        <w:tabs>
          <w:tab w:val="left" w:pos="720"/>
        </w:tabs>
        <w:ind w:left="720"/>
        <w:jc w:val="both"/>
        <w:rPr>
          <w:rFonts w:asciiTheme="minorHAnsi" w:hAnsiTheme="minorHAnsi" w:cstheme="minorHAnsi"/>
        </w:rPr>
      </w:pPr>
    </w:p>
    <w:p w14:paraId="7F99313C" w14:textId="77777777" w:rsidR="004F2BBE" w:rsidRPr="00917B02" w:rsidRDefault="004F2BBE" w:rsidP="004F2BBE">
      <w:pPr>
        <w:jc w:val="both"/>
        <w:rPr>
          <w:rFonts w:asciiTheme="minorHAnsi" w:hAnsiTheme="minorHAnsi" w:cstheme="minorHAnsi"/>
          <w:i/>
          <w:iCs/>
        </w:rPr>
      </w:pPr>
      <w:r w:rsidRPr="00917B02">
        <w:rPr>
          <w:rFonts w:asciiTheme="minorHAnsi" w:hAnsiTheme="minorHAnsi" w:cstheme="minorHAnsi"/>
          <w:i/>
          <w:iCs/>
        </w:rPr>
        <w:t xml:space="preserve">Postup při podávání a vyřizování žádostí, stížností a návrhů řediteli, pedagogickým pracovníkům zařízení a dalším osobám a orgánům. </w:t>
      </w:r>
    </w:p>
    <w:p w14:paraId="3302D544" w14:textId="77777777" w:rsidR="004F2BBE" w:rsidRPr="00917B02" w:rsidRDefault="004F2BBE" w:rsidP="004F2BBE">
      <w:pPr>
        <w:jc w:val="both"/>
        <w:rPr>
          <w:rFonts w:asciiTheme="minorHAnsi" w:hAnsiTheme="minorHAnsi" w:cstheme="minorHAnsi"/>
          <w:i/>
          <w:iCs/>
        </w:rPr>
      </w:pPr>
    </w:p>
    <w:p w14:paraId="0EBC5EF5"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rPr>
      </w:pPr>
      <w:r w:rsidRPr="00917B02">
        <w:rPr>
          <w:rFonts w:asciiTheme="minorHAnsi" w:hAnsiTheme="minorHAnsi" w:cstheme="minorHAnsi"/>
        </w:rPr>
        <w:t xml:space="preserve">         V DD je na toto vedena zvláštní evidence, kam se vše zapisuje a dále se postupuje podle zákona č. 109/2002 Sb. § 20 odst. 1 písm. i). Při pravidelných kontrolách státního zástupce v DD je tato evidence kontrolovaná a s tím také jednotlivé postup.</w:t>
      </w:r>
    </w:p>
    <w:p w14:paraId="6B939AE4"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rPr>
      </w:pPr>
    </w:p>
    <w:p w14:paraId="18AA1E62" w14:textId="230C64DC" w:rsidR="004F2BBE" w:rsidRPr="00917B02" w:rsidRDefault="004F2BBE" w:rsidP="00947B8A">
      <w:pPr>
        <w:pStyle w:val="Nadpis2"/>
        <w:rPr>
          <w:rFonts w:asciiTheme="minorHAnsi" w:hAnsiTheme="minorHAnsi" w:cstheme="minorHAnsi"/>
          <w:szCs w:val="24"/>
        </w:rPr>
      </w:pPr>
      <w:bookmarkStart w:id="54" w:name="_Toc99202103"/>
      <w:r w:rsidRPr="00917B02">
        <w:rPr>
          <w:rFonts w:asciiTheme="minorHAnsi" w:hAnsiTheme="minorHAnsi" w:cstheme="minorHAnsi"/>
        </w:rPr>
        <w:t>Ochrana soukromí dětí při poštovním a telefonickém styku</w:t>
      </w:r>
      <w:bookmarkEnd w:id="54"/>
      <w:r w:rsidRPr="00917B02">
        <w:rPr>
          <w:rFonts w:asciiTheme="minorHAnsi" w:hAnsiTheme="minorHAnsi" w:cstheme="minorHAnsi"/>
        </w:rPr>
        <w:t xml:space="preserve"> </w:t>
      </w:r>
    </w:p>
    <w:p w14:paraId="515C4B53" w14:textId="77777777" w:rsidR="004F2BBE" w:rsidRPr="00917B02" w:rsidRDefault="004F2BBE" w:rsidP="004F2BBE">
      <w:pPr>
        <w:jc w:val="both"/>
        <w:rPr>
          <w:rFonts w:asciiTheme="minorHAnsi" w:hAnsiTheme="minorHAnsi" w:cstheme="minorHAnsi"/>
        </w:rPr>
      </w:pPr>
    </w:p>
    <w:p w14:paraId="5CC2920E" w14:textId="77777777" w:rsidR="004F2BBE" w:rsidRPr="00917B02" w:rsidRDefault="004F2BBE" w:rsidP="00B76A8C">
      <w:pPr>
        <w:pStyle w:val="Bezmezer"/>
        <w:rPr>
          <w:rFonts w:cstheme="minorHAnsi"/>
        </w:rPr>
      </w:pPr>
      <w:r w:rsidRPr="00917B02">
        <w:rPr>
          <w:rFonts w:cstheme="minorHAnsi"/>
          <w:b/>
          <w:sz w:val="24"/>
        </w:rPr>
        <w:t>Korespondence</w:t>
      </w:r>
      <w:r w:rsidRPr="00917B02">
        <w:rPr>
          <w:rFonts w:cstheme="minorHAnsi"/>
        </w:rPr>
        <w:t>:</w:t>
      </w:r>
    </w:p>
    <w:p w14:paraId="2F6A1A4C"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r w:rsidRPr="00917B02">
        <w:rPr>
          <w:rFonts w:asciiTheme="minorHAnsi" w:hAnsiTheme="minorHAnsi" w:cstheme="minorHAnsi"/>
          <w:szCs w:val="24"/>
        </w:rPr>
        <w:t>Dítě má právo přijímat a odesílat korespondenci. Vychovatel je oprávněn v zájmu úspěšné výchovy být přítomen při otevření listovní nebo balíkové zásilky, pokud je důvodné podezření, že zásilka má z výchovného hlediska závadný obsah a mohla by ohrozit zdraví či bezpečnost dětí. V takovém případě se uschová do dne propuštění dítěte ze zařízení. Knihu korespondence vede administrativní pracovnice DD.</w:t>
      </w:r>
    </w:p>
    <w:p w14:paraId="147FAF14"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p>
    <w:p w14:paraId="016C411A" w14:textId="77777777" w:rsidR="004F2BBE" w:rsidRPr="00917B02" w:rsidRDefault="004F2BBE" w:rsidP="00B76A8C">
      <w:pPr>
        <w:pStyle w:val="Bezmezer"/>
        <w:rPr>
          <w:rFonts w:cstheme="minorHAnsi"/>
          <w:b/>
          <w:sz w:val="24"/>
        </w:rPr>
      </w:pPr>
      <w:r w:rsidRPr="00917B02">
        <w:rPr>
          <w:rFonts w:cstheme="minorHAnsi"/>
          <w:b/>
          <w:sz w:val="24"/>
        </w:rPr>
        <w:lastRenderedPageBreak/>
        <w:t>Telefonické hovory:</w:t>
      </w:r>
    </w:p>
    <w:p w14:paraId="310A23B7" w14:textId="77777777" w:rsidR="004F2BBE" w:rsidRPr="00917B02" w:rsidRDefault="004F2BBE" w:rsidP="004F2BBE">
      <w:pPr>
        <w:tabs>
          <w:tab w:val="left" w:pos="1485"/>
        </w:tabs>
        <w:suppressAutoHyphens w:val="0"/>
        <w:overflowPunct/>
        <w:autoSpaceDE/>
        <w:autoSpaceDN/>
        <w:adjustRightInd/>
        <w:jc w:val="both"/>
        <w:textAlignment w:val="auto"/>
        <w:rPr>
          <w:rFonts w:asciiTheme="minorHAnsi" w:hAnsiTheme="minorHAnsi" w:cstheme="minorHAnsi"/>
          <w:szCs w:val="24"/>
        </w:rPr>
      </w:pPr>
      <w:r w:rsidRPr="00917B02">
        <w:rPr>
          <w:rFonts w:asciiTheme="minorHAnsi" w:hAnsiTheme="minorHAnsi" w:cstheme="minorHAnsi"/>
          <w:szCs w:val="24"/>
        </w:rPr>
        <w:t>Dětem je umožněno telefonovat svým blízkým, zejména zákonným zástupcům, případně jiným osobám odpovědným za výchovu ze služebního telefonu. Je respektováno právo na soukromí.</w:t>
      </w:r>
    </w:p>
    <w:p w14:paraId="6D08EFD5" w14:textId="77777777" w:rsidR="004F2BBE" w:rsidRPr="00917B02" w:rsidRDefault="004F2BBE" w:rsidP="004F2BBE">
      <w:pPr>
        <w:suppressAutoHyphens w:val="0"/>
        <w:overflowPunct/>
        <w:autoSpaceDE/>
        <w:autoSpaceDN/>
        <w:adjustRightInd/>
        <w:jc w:val="both"/>
        <w:textAlignment w:val="auto"/>
        <w:rPr>
          <w:rFonts w:asciiTheme="minorHAnsi" w:hAnsiTheme="minorHAnsi" w:cstheme="minorHAnsi"/>
          <w:b/>
          <w:bCs/>
          <w:szCs w:val="24"/>
        </w:rPr>
      </w:pPr>
      <w:r w:rsidRPr="00917B02">
        <w:rPr>
          <w:rFonts w:asciiTheme="minorHAnsi" w:hAnsiTheme="minorHAnsi" w:cstheme="minorHAnsi"/>
          <w:szCs w:val="24"/>
        </w:rPr>
        <w:t>Na telefonáty od zákonných zástupců a jiné osoby odpovědné za výchovu má dítě právo. Ostatní telefonáty posoudí vychovatel ve službě a rozhodne.</w:t>
      </w:r>
      <w:r w:rsidRPr="00917B02">
        <w:rPr>
          <w:rFonts w:asciiTheme="minorHAnsi" w:hAnsiTheme="minorHAnsi" w:cstheme="minorHAnsi"/>
          <w:b/>
          <w:bCs/>
          <w:szCs w:val="24"/>
        </w:rPr>
        <w:t xml:space="preserve"> </w:t>
      </w:r>
    </w:p>
    <w:p w14:paraId="0AE5A73F" w14:textId="77777777" w:rsidR="004F2BBE" w:rsidRPr="00917B02" w:rsidRDefault="004F2BBE" w:rsidP="004F2BBE">
      <w:pPr>
        <w:jc w:val="both"/>
        <w:rPr>
          <w:rFonts w:asciiTheme="minorHAnsi" w:hAnsiTheme="minorHAnsi" w:cstheme="minorHAnsi"/>
        </w:rPr>
      </w:pPr>
    </w:p>
    <w:p w14:paraId="274DC420" w14:textId="09657DAF" w:rsidR="004F2BBE" w:rsidRPr="00917B02" w:rsidRDefault="004F2BBE" w:rsidP="00947B8A">
      <w:pPr>
        <w:pStyle w:val="Nadpis2"/>
        <w:rPr>
          <w:rFonts w:asciiTheme="minorHAnsi" w:hAnsiTheme="minorHAnsi" w:cstheme="minorHAnsi"/>
        </w:rPr>
      </w:pPr>
      <w:bookmarkStart w:id="55" w:name="_Toc99202104"/>
      <w:r w:rsidRPr="00917B02">
        <w:rPr>
          <w:rFonts w:asciiTheme="minorHAnsi" w:hAnsiTheme="minorHAnsi" w:cstheme="minorHAnsi"/>
        </w:rPr>
        <w:t>Kapesné, osobní dary a věcná pomoc</w:t>
      </w:r>
      <w:bookmarkEnd w:id="55"/>
    </w:p>
    <w:p w14:paraId="6D69C7DA" w14:textId="77777777" w:rsidR="004F2BBE" w:rsidRPr="00917B02" w:rsidRDefault="004F2BBE" w:rsidP="004F2BBE">
      <w:pPr>
        <w:pStyle w:val="Zkladntext3"/>
        <w:rPr>
          <w:rFonts w:asciiTheme="minorHAnsi" w:hAnsiTheme="minorHAnsi" w:cstheme="minorHAnsi"/>
          <w:b/>
          <w:sz w:val="22"/>
          <w:szCs w:val="22"/>
        </w:rPr>
      </w:pPr>
      <w:r w:rsidRPr="00917B02">
        <w:rPr>
          <w:rFonts w:asciiTheme="minorHAnsi" w:hAnsiTheme="minorHAnsi" w:cstheme="minorHAnsi"/>
          <w:sz w:val="22"/>
          <w:szCs w:val="22"/>
        </w:rPr>
        <w:t xml:space="preserve">Organizační směrnice týkající se výše kapesného, hodnoty osobních darů a hodnoty věcné pomoci poskytované dětem a mládeži s nařízenou ÚV nebo uloženou OV. </w:t>
      </w:r>
      <w:r w:rsidRPr="00917B02">
        <w:rPr>
          <w:rFonts w:asciiTheme="minorHAnsi" w:hAnsiTheme="minorHAnsi" w:cstheme="minorHAnsi"/>
          <w:b/>
          <w:sz w:val="22"/>
          <w:szCs w:val="22"/>
        </w:rPr>
        <w:t>Vypracováno v souladu se zákonem č. 109/2002 Sb., v platném znění a § 2 nařízení vlády 460/2013 Sb.</w:t>
      </w:r>
    </w:p>
    <w:p w14:paraId="0E24FA4C" w14:textId="77777777" w:rsidR="004F2BBE" w:rsidRPr="00917B02" w:rsidRDefault="004F2BBE" w:rsidP="004F2BBE">
      <w:pPr>
        <w:rPr>
          <w:rFonts w:asciiTheme="minorHAnsi" w:hAnsiTheme="minorHAnsi" w:cstheme="minorHAnsi"/>
        </w:rPr>
      </w:pPr>
    </w:p>
    <w:p w14:paraId="3BA2F214" w14:textId="771CDAC6" w:rsidR="004F2BBE" w:rsidRPr="00917B02" w:rsidRDefault="004F2BBE" w:rsidP="00947B8A">
      <w:pPr>
        <w:pStyle w:val="Nadpis3"/>
        <w:rPr>
          <w:rFonts w:asciiTheme="minorHAnsi" w:hAnsiTheme="minorHAnsi" w:cstheme="minorHAnsi"/>
        </w:rPr>
      </w:pPr>
      <w:bookmarkStart w:id="56" w:name="_Toc99202105"/>
      <w:r w:rsidRPr="00917B02">
        <w:rPr>
          <w:rFonts w:asciiTheme="minorHAnsi" w:hAnsiTheme="minorHAnsi" w:cstheme="minorHAnsi"/>
        </w:rPr>
        <w:t>Dětem a nezaopatřeným osobám, kterým se poskytuje plné přímé zaopatření, náleží kapesné, jehož výše činí za kalendářní měsíc:</w:t>
      </w:r>
      <w:bookmarkEnd w:id="56"/>
    </w:p>
    <w:p w14:paraId="752DB324" w14:textId="77777777" w:rsidR="004F2BBE" w:rsidRPr="00917B02" w:rsidRDefault="004F2BBE" w:rsidP="004F2BBE">
      <w:pPr>
        <w:ind w:left="720"/>
        <w:rPr>
          <w:rFonts w:asciiTheme="minorHAnsi" w:hAnsiTheme="minorHAnsi" w:cstheme="minorHAnsi"/>
          <w:b/>
        </w:rPr>
      </w:pPr>
    </w:p>
    <w:p w14:paraId="753E7006" w14:textId="487D4029"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a) 40,- až 60,-Kč, jde-li o dítě do 6 let věku,</w:t>
      </w:r>
    </w:p>
    <w:p w14:paraId="775C916F"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b) 120,- až 180,-Kč,</w:t>
      </w:r>
      <w:r w:rsidRPr="00917B02">
        <w:rPr>
          <w:rFonts w:asciiTheme="minorHAnsi" w:hAnsiTheme="minorHAnsi" w:cstheme="minorHAnsi"/>
          <w:b/>
        </w:rPr>
        <w:t xml:space="preserve"> </w:t>
      </w:r>
      <w:r w:rsidRPr="00917B02">
        <w:rPr>
          <w:rFonts w:asciiTheme="minorHAnsi" w:hAnsiTheme="minorHAnsi" w:cstheme="minorHAnsi"/>
        </w:rPr>
        <w:t>jde-li o dítě od 6 do 10 let věku,</w:t>
      </w:r>
    </w:p>
    <w:p w14:paraId="354447E3"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c) 200,- až 300,-Kč,</w:t>
      </w:r>
      <w:r w:rsidRPr="00917B02">
        <w:rPr>
          <w:rFonts w:asciiTheme="minorHAnsi" w:hAnsiTheme="minorHAnsi" w:cstheme="minorHAnsi"/>
          <w:b/>
        </w:rPr>
        <w:t xml:space="preserve"> </w:t>
      </w:r>
      <w:r w:rsidRPr="00917B02">
        <w:rPr>
          <w:rFonts w:asciiTheme="minorHAnsi" w:hAnsiTheme="minorHAnsi" w:cstheme="minorHAnsi"/>
        </w:rPr>
        <w:t>jde-li o dítě od 10 do 15 let věku,</w:t>
      </w:r>
    </w:p>
    <w:p w14:paraId="17868CFC"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d) 300,- až 450,- Kč, jde-li o dítě starší 15 let nebo nezaopatřenou osobu.</w:t>
      </w:r>
    </w:p>
    <w:p w14:paraId="1FDB57E5"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CC7B672"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Za období kratší než 1 měsíc se kapesné stanoví podle počtu dnů, v nichž je dítě v péči zařízení. Denní výše kapesného činí 1/30 měsíční výše kapesného. Vypočtená celková částka se zaokrouhlí na desetikoruny směrem nahoru.</w:t>
      </w:r>
    </w:p>
    <w:p w14:paraId="54AF0D7A"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14:paraId="5AA4E7E5"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Kapesné dítěti nenáleží za dny, po které je dítě na útěku ze zařízení nebo ve výkonu vazby nebo výkonu trestu odnětí svobody nebo pobývá u osob odpovědných za výchovu.</w:t>
      </w:r>
    </w:p>
    <w:p w14:paraId="03612F96"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26B367A" w14:textId="26FF4546"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Kapesné je vypláceno vždy poslední den v daném měsíci na základě návrhu, ve kterém je hodnoceno chování dítěte, a v rámci stanovených limitů se rozlišuje v jednotlivých případech podle výchovných hledisek stanovených vnitřním řádem zaříze</w:t>
      </w:r>
      <w:r w:rsidR="00C27261">
        <w:rPr>
          <w:rFonts w:asciiTheme="minorHAnsi" w:hAnsiTheme="minorHAnsi" w:cstheme="minorHAnsi"/>
        </w:rPr>
        <w:t xml:space="preserve">ní (nelze stanovit částku nižší, </w:t>
      </w:r>
      <w:r w:rsidRPr="00917B02">
        <w:rPr>
          <w:rFonts w:asciiTheme="minorHAnsi" w:hAnsiTheme="minorHAnsi" w:cstheme="minorHAnsi"/>
        </w:rPr>
        <w:t>než činí minimální hodnota kapesného v jednotlivých kategoriích).</w:t>
      </w:r>
    </w:p>
    <w:p w14:paraId="2615CDE0"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14:paraId="2D87BEE7"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rPr>
        <w:t>Ve výplatní listině kapesného je uveden důvod výše kapesného. Pedagog výši kapesného s dítětem projedná, dítě má právo se k tomu vyjádřit.</w:t>
      </w:r>
    </w:p>
    <w:p w14:paraId="4BB3640E"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C125982"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Evidenci vypláceného kapesného vedou příslušní pedagogičtí pracovníci, u kterých jsou děti v rodinné skupině. Převzetí kapesného stvrzuje dítě svým podpisem. U dětí do 6 let stvrzují převzetí kapesného svým podpisem pedagogové. </w:t>
      </w:r>
    </w:p>
    <w:p w14:paraId="2700A3B3"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 Výplatní listinu na znamení správnosti vyplněných částek podepíše ředitel DD.</w:t>
      </w:r>
    </w:p>
    <w:p w14:paraId="5E94CAD7"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14:paraId="0D367885"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Kapesné bude vydáno pokladníkem vychovateli DD a následně dítěti. S uloženými finančními prostředky učí pedagogové děti hospodařit.</w:t>
      </w:r>
    </w:p>
    <w:p w14:paraId="7DBA34B2"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14:paraId="6B847B36" w14:textId="77777777" w:rsidR="004F2BBE" w:rsidRPr="00917B02" w:rsidRDefault="004F2BBE" w:rsidP="00B76A8C">
      <w:pPr>
        <w:pStyle w:val="Bezmezer"/>
        <w:rPr>
          <w:rFonts w:cstheme="minorHAnsi"/>
          <w:b/>
          <w:sz w:val="24"/>
        </w:rPr>
      </w:pPr>
      <w:r w:rsidRPr="00917B02">
        <w:rPr>
          <w:rFonts w:cstheme="minorHAnsi"/>
          <w:b/>
          <w:sz w:val="24"/>
        </w:rPr>
        <w:t>Kritéria pro poskytnutí kapesného:</w:t>
      </w:r>
    </w:p>
    <w:p w14:paraId="5477ABD8"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917B02">
        <w:rPr>
          <w:rFonts w:asciiTheme="minorHAnsi" w:hAnsiTheme="minorHAnsi" w:cstheme="minorHAnsi"/>
        </w:rPr>
        <w:t>Na základě dohody s Krajským úřadem kraje Vysočina začínáme od střední hodnoty kapesného:</w:t>
      </w:r>
    </w:p>
    <w:p w14:paraId="0E086699" w14:textId="6C7AB9B2"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 xml:space="preserve">Děti do 6 let                                                                                      </w:t>
      </w:r>
      <w:r w:rsidR="0016371F" w:rsidRPr="00917B02">
        <w:rPr>
          <w:rFonts w:asciiTheme="minorHAnsi" w:hAnsiTheme="minorHAnsi" w:cstheme="minorHAnsi"/>
          <w:b/>
        </w:rPr>
        <w:t xml:space="preserve">  </w:t>
      </w:r>
      <w:r w:rsidRPr="00917B02">
        <w:rPr>
          <w:rFonts w:asciiTheme="minorHAnsi" w:hAnsiTheme="minorHAnsi" w:cstheme="minorHAnsi"/>
          <w:b/>
        </w:rPr>
        <w:t>50,- Kč</w:t>
      </w:r>
    </w:p>
    <w:p w14:paraId="7354A8FC"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Děti od 6 – 10 let                                                                              150,-Kč</w:t>
      </w:r>
    </w:p>
    <w:p w14:paraId="11E3CE99"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lastRenderedPageBreak/>
        <w:t>Děti od 10 – 15 let                                                                            250,-Kč</w:t>
      </w:r>
    </w:p>
    <w:p w14:paraId="6B799194" w14:textId="7C69CCDB"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Mládež  od 15 až 18 let, mládež s prodlouženou ÚV                380,-Kč</w:t>
      </w:r>
    </w:p>
    <w:p w14:paraId="31D2DE57"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 xml:space="preserve">   </w:t>
      </w:r>
    </w:p>
    <w:p w14:paraId="01A887F3" w14:textId="77777777" w:rsidR="004F2BBE" w:rsidRPr="00917B02" w:rsidRDefault="004F2BBE" w:rsidP="00947B8A">
      <w:pPr>
        <w:pStyle w:val="Nadpis4"/>
        <w:numPr>
          <w:ilvl w:val="0"/>
          <w:numId w:val="0"/>
        </w:numPr>
        <w:rPr>
          <w:rFonts w:asciiTheme="minorHAnsi" w:hAnsiTheme="minorHAnsi" w:cstheme="minorHAnsi"/>
          <w:b/>
          <w:i w:val="0"/>
        </w:rPr>
      </w:pPr>
      <w:r w:rsidRPr="00917B02">
        <w:rPr>
          <w:rFonts w:asciiTheme="minorHAnsi" w:hAnsiTheme="minorHAnsi" w:cstheme="minorHAnsi"/>
          <w:b/>
          <w:i w:val="0"/>
        </w:rPr>
        <w:t>Důvodem pro navýšení kapesného je například:</w:t>
      </w:r>
    </w:p>
    <w:p w14:paraId="39742EAC"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b/>
        </w:rPr>
        <w:t xml:space="preserve">- </w:t>
      </w:r>
      <w:r w:rsidRPr="00917B02">
        <w:rPr>
          <w:rFonts w:asciiTheme="minorHAnsi" w:hAnsiTheme="minorHAnsi" w:cstheme="minorHAnsi"/>
        </w:rPr>
        <w:t>odpovědný přístup ke studiu nebo profesní přípravě v rámci mentálních schopností, aktivita, snaha o zlepšení studijních výsledků, dobrá péče o školní pomůcky a materiální vybavení na praktickou výuku, zodpovědné plnění praktické přípravy</w:t>
      </w:r>
    </w:p>
    <w:p w14:paraId="392F5B92"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-dobrá péče o věci osobní potřeby i zařízení DD</w:t>
      </w:r>
    </w:p>
    <w:p w14:paraId="68D8C23C"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-slušné chování v DD i na veřejnosti, pomoc mladším a slabším dětem, vhodné chování k ostatním dětem, přiměřené vyjadřování požadavků a potřeb</w:t>
      </w:r>
    </w:p>
    <w:p w14:paraId="5EA05B9A"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-zodpovědné plnění povinností, uvážené hospodaření s kapesným</w:t>
      </w:r>
    </w:p>
    <w:p w14:paraId="48E6FAB0" w14:textId="1A2976AB"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-účast na akcích pořádaných DD, reprezentace DD, vlastní iniciativa při pomocných pracích v</w:t>
      </w:r>
      <w:r w:rsidR="00535EF0">
        <w:rPr>
          <w:rFonts w:asciiTheme="minorHAnsi" w:hAnsiTheme="minorHAnsi" w:cstheme="minorHAnsi"/>
        </w:rPr>
        <w:t> </w:t>
      </w:r>
      <w:r w:rsidRPr="00917B02">
        <w:rPr>
          <w:rFonts w:asciiTheme="minorHAnsi" w:hAnsiTheme="minorHAnsi" w:cstheme="minorHAnsi"/>
        </w:rPr>
        <w:t>DD</w:t>
      </w:r>
      <w:r w:rsidR="00535EF0">
        <w:rPr>
          <w:rFonts w:asciiTheme="minorHAnsi" w:hAnsiTheme="minorHAnsi" w:cstheme="minorHAnsi"/>
        </w:rPr>
        <w:t xml:space="preserve"> </w:t>
      </w:r>
      <w:r w:rsidRPr="00917B02">
        <w:rPr>
          <w:rFonts w:asciiTheme="minorHAnsi" w:hAnsiTheme="minorHAnsi" w:cstheme="minorHAnsi"/>
        </w:rPr>
        <w:t>(úklid, výzdoba interiéru, práce v areálu)</w:t>
      </w:r>
    </w:p>
    <w:p w14:paraId="602C0050"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-ochrana vlastního zdraví (kouření, alkoholické nápoje, ostatní návykové látky), ochrana zdraví druhých (nereagovat agresivně, upozornit na nebezpečí)</w:t>
      </w:r>
    </w:p>
    <w:p w14:paraId="1314D6C1"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14:paraId="217F6DDA" w14:textId="77777777" w:rsidR="004F2BBE" w:rsidRPr="00917B02" w:rsidRDefault="004F2BBE" w:rsidP="00947B8A">
      <w:pPr>
        <w:pStyle w:val="Nadpis4"/>
        <w:numPr>
          <w:ilvl w:val="0"/>
          <w:numId w:val="0"/>
        </w:numPr>
        <w:ind w:left="864" w:hanging="864"/>
        <w:rPr>
          <w:rFonts w:asciiTheme="minorHAnsi" w:hAnsiTheme="minorHAnsi" w:cstheme="minorHAnsi"/>
          <w:b/>
          <w:i w:val="0"/>
        </w:rPr>
      </w:pPr>
      <w:r w:rsidRPr="00917B02">
        <w:rPr>
          <w:rFonts w:asciiTheme="minorHAnsi" w:hAnsiTheme="minorHAnsi" w:cstheme="minorHAnsi"/>
          <w:b/>
          <w:i w:val="0"/>
        </w:rPr>
        <w:t>Důvodem pro snížení kapesného je například:</w:t>
      </w:r>
    </w:p>
    <w:p w14:paraId="30A5FF77"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b/>
        </w:rPr>
        <w:t xml:space="preserve"> </w:t>
      </w:r>
      <w:r w:rsidRPr="00917B02">
        <w:rPr>
          <w:rFonts w:asciiTheme="minorHAnsi" w:hAnsiTheme="minorHAnsi" w:cstheme="minorHAnsi"/>
        </w:rPr>
        <w:t xml:space="preserve">-nedostatečný přístup ke školní a profesní přípravě, neplnění povinností v praktickém vyučování, záškoláctví, nedostatečná péče o školní pomůcky a pomůcky na praktickou výuku, </w:t>
      </w:r>
    </w:p>
    <w:p w14:paraId="6B4645B4"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-nedodržování režimu na DD i DM, nedostatečná péče o osobní věci a zařízení, neplnění povinností, neaktivní přístup, krádeže, podvody, lhaní,</w:t>
      </w:r>
    </w:p>
    <w:p w14:paraId="01ED038E"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-nevhodné chování k dětem i dospělým, agrese slovní i fyzická, šikana,</w:t>
      </w:r>
    </w:p>
    <w:p w14:paraId="7CAE071E"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-ohrožování vlastního zdraví (kouření, požívání alkoholických nápojů, ostatní návykové látky)</w:t>
      </w:r>
    </w:p>
    <w:p w14:paraId="3B54145E"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-nedostatečná péče o věci osobní potřeby a vybavení DD, nehospodárné nakládání s kapesným, dluhy </w:t>
      </w:r>
    </w:p>
    <w:p w14:paraId="239E3E7B"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    </w:t>
      </w:r>
      <w:r w:rsidRPr="00917B02">
        <w:rPr>
          <w:rFonts w:asciiTheme="minorHAnsi" w:hAnsiTheme="minorHAnsi" w:cstheme="minorHAnsi"/>
        </w:rPr>
        <w:tab/>
        <w:t xml:space="preserve"> </w:t>
      </w:r>
    </w:p>
    <w:p w14:paraId="08CFB07B" w14:textId="070C61FC" w:rsidR="004F2BBE" w:rsidRPr="00917B02" w:rsidRDefault="004F2BBE" w:rsidP="00B76A8C">
      <w:pPr>
        <w:pStyle w:val="Nadpis3"/>
        <w:rPr>
          <w:rFonts w:asciiTheme="minorHAnsi" w:hAnsiTheme="minorHAnsi" w:cstheme="minorHAnsi"/>
        </w:rPr>
      </w:pPr>
      <w:bookmarkStart w:id="57" w:name="_Toc99202106"/>
      <w:r w:rsidRPr="00917B02">
        <w:rPr>
          <w:rFonts w:asciiTheme="minorHAnsi" w:hAnsiTheme="minorHAnsi" w:cstheme="minorHAnsi"/>
        </w:rPr>
        <w:t>Osobní mimořádné peněžité dary</w:t>
      </w:r>
      <w:bookmarkEnd w:id="57"/>
    </w:p>
    <w:p w14:paraId="22B21037" w14:textId="5CA2AD4D" w:rsidR="004F2BBE" w:rsidRPr="00917B02" w:rsidRDefault="007617CD" w:rsidP="004F2BBE">
      <w:pPr>
        <w:tabs>
          <w:tab w:val="left" w:pos="8640"/>
          <w:tab w:val="left" w:pos="9360"/>
          <w:tab w:val="left" w:pos="10080"/>
        </w:tabs>
        <w:jc w:val="both"/>
        <w:rPr>
          <w:rFonts w:asciiTheme="minorHAnsi" w:hAnsiTheme="minorHAnsi" w:cstheme="minorHAnsi"/>
        </w:rPr>
      </w:pPr>
      <w:r>
        <w:rPr>
          <w:rFonts w:asciiTheme="minorHAnsi" w:hAnsiTheme="minorHAnsi" w:cstheme="minorHAnsi"/>
        </w:rPr>
        <w:t>Dítě je může dostat</w:t>
      </w:r>
      <w:r w:rsidR="004F2BBE" w:rsidRPr="00917B02">
        <w:rPr>
          <w:rFonts w:asciiTheme="minorHAnsi" w:hAnsiTheme="minorHAnsi" w:cstheme="minorHAnsi"/>
        </w:rPr>
        <w:t xml:space="preserve"> na návrh pedagogických pracovníků, ředitele:</w:t>
      </w:r>
    </w:p>
    <w:p w14:paraId="2424C3EE"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ab/>
      </w:r>
      <w:r w:rsidRPr="00917B02">
        <w:rPr>
          <w:rFonts w:asciiTheme="minorHAnsi" w:hAnsiTheme="minorHAnsi" w:cstheme="minorHAnsi"/>
          <w:b/>
        </w:rPr>
        <w:t xml:space="preserve">- </w:t>
      </w:r>
      <w:r w:rsidRPr="00917B02">
        <w:rPr>
          <w:rFonts w:asciiTheme="minorHAnsi" w:hAnsiTheme="minorHAnsi" w:cstheme="minorHAnsi"/>
        </w:rPr>
        <w:t>za vzornou reprezentaci DD</w:t>
      </w:r>
    </w:p>
    <w:p w14:paraId="317D52E9"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ab/>
        <w:t>- za mimořádné aktivity</w:t>
      </w:r>
    </w:p>
    <w:p w14:paraId="2FE27921"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            - za úspěšné ukončení studia</w:t>
      </w:r>
    </w:p>
    <w:p w14:paraId="1E4DC194"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8081565" w14:textId="77777777" w:rsidR="004F2BBE" w:rsidRPr="00917B02" w:rsidRDefault="004F2BBE" w:rsidP="00087FF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Odměny a osobní dary – zákon č. 109/2002 Sb., v platném znění a nařízením vlády č. 460/2013 Sb.</w:t>
      </w:r>
    </w:p>
    <w:p w14:paraId="59299A3B" w14:textId="1863A2F4"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Dítěti, jemuž náleží plné přímé zaopatření</w:t>
      </w:r>
      <w:r w:rsidRPr="00917B02">
        <w:rPr>
          <w:rFonts w:asciiTheme="minorHAnsi" w:hAnsiTheme="minorHAnsi" w:cstheme="minorHAnsi"/>
          <w:b/>
        </w:rPr>
        <w:t xml:space="preserve">, </w:t>
      </w:r>
      <w:r w:rsidRPr="00917B02">
        <w:rPr>
          <w:rFonts w:asciiTheme="minorHAnsi" w:hAnsiTheme="minorHAnsi" w:cstheme="minorHAnsi"/>
        </w:rPr>
        <w:t>poskytuje zařízení osobní dary k narozeninám, ukončení studia a jiným obvyklým příležitostem, a to až do výše odpovídající částce uvedené v § 3 NV.</w:t>
      </w:r>
    </w:p>
    <w:p w14:paraId="2C0EC1C5"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ab/>
        <w:t>Osobní dary lze poskytnout formou peněžního příspěvku.</w:t>
      </w:r>
    </w:p>
    <w:p w14:paraId="3D09C656" w14:textId="62D9E8EB"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ab/>
        <w:t>Osobní dary se podle §32 odst. 1 zák. 109/2002 Sb., poskytují podle věku dítěte, výchovných hledisek stanovených vnitřním řádem zařízení a délky pobytu dítěte v zařízení v průběhu kalendářního roku.</w:t>
      </w:r>
    </w:p>
    <w:p w14:paraId="3B0A9E7E" w14:textId="6C4A2A19" w:rsidR="004F2BBE" w:rsidRPr="00917B02" w:rsidRDefault="004F2BBE" w:rsidP="00087FFB">
      <w:pPr>
        <w:numPr>
          <w:ilvl w:val="0"/>
          <w:numId w:val="15"/>
        </w:numPr>
        <w:tabs>
          <w:tab w:val="clear" w:pos="1800"/>
          <w:tab w:val="left" w:pos="851"/>
          <w:tab w:val="left" w:pos="3544"/>
          <w:tab w:val="left" w:pos="4820"/>
          <w:tab w:val="left" w:pos="8640"/>
          <w:tab w:val="left" w:pos="9360"/>
          <w:tab w:val="left" w:pos="10080"/>
        </w:tabs>
        <w:ind w:left="851"/>
        <w:jc w:val="both"/>
        <w:rPr>
          <w:rFonts w:asciiTheme="minorHAnsi" w:hAnsiTheme="minorHAnsi" w:cstheme="minorHAnsi"/>
        </w:rPr>
      </w:pPr>
      <w:r w:rsidRPr="00917B02">
        <w:rPr>
          <w:rFonts w:asciiTheme="minorHAnsi" w:hAnsiTheme="minorHAnsi" w:cstheme="minorHAnsi"/>
        </w:rPr>
        <w:t>děti do 6 let věk</w:t>
      </w:r>
      <w:r w:rsidR="00914DD4" w:rsidRPr="00917B02">
        <w:rPr>
          <w:rFonts w:asciiTheme="minorHAnsi" w:hAnsiTheme="minorHAnsi" w:cstheme="minorHAnsi"/>
        </w:rPr>
        <w:t>u</w:t>
      </w:r>
      <w:r w:rsidR="00914DD4" w:rsidRPr="00917B02">
        <w:rPr>
          <w:rFonts w:asciiTheme="minorHAnsi" w:hAnsiTheme="minorHAnsi" w:cstheme="minorHAnsi"/>
        </w:rPr>
        <w:tab/>
      </w:r>
      <w:r w:rsidR="00914DD4" w:rsidRPr="00917B02">
        <w:rPr>
          <w:rFonts w:asciiTheme="minorHAnsi" w:hAnsiTheme="minorHAnsi" w:cstheme="minorHAnsi"/>
        </w:rPr>
        <w:tab/>
      </w:r>
      <w:r w:rsidRPr="00917B02">
        <w:rPr>
          <w:rFonts w:asciiTheme="minorHAnsi" w:hAnsiTheme="minorHAnsi" w:cstheme="minorHAnsi"/>
          <w:b/>
        </w:rPr>
        <w:t>1.740,-Kč</w:t>
      </w:r>
      <w:r w:rsidRPr="00917B02">
        <w:rPr>
          <w:rFonts w:asciiTheme="minorHAnsi" w:hAnsiTheme="minorHAnsi" w:cstheme="minorHAnsi"/>
        </w:rPr>
        <w:t xml:space="preserve"> </w:t>
      </w:r>
    </w:p>
    <w:p w14:paraId="216F2C08" w14:textId="77777777" w:rsidR="004F2BBE" w:rsidRPr="00917B02" w:rsidRDefault="004F2BBE" w:rsidP="00087FFB">
      <w:pPr>
        <w:numPr>
          <w:ilvl w:val="0"/>
          <w:numId w:val="15"/>
        </w:numPr>
        <w:tabs>
          <w:tab w:val="clear" w:pos="1800"/>
          <w:tab w:val="left" w:pos="851"/>
          <w:tab w:val="left" w:pos="1440"/>
          <w:tab w:val="left" w:pos="2160"/>
          <w:tab w:val="left" w:pos="2880"/>
          <w:tab w:val="left" w:pos="3544"/>
          <w:tab w:val="left" w:pos="4320"/>
          <w:tab w:val="left" w:pos="5040"/>
          <w:tab w:val="left" w:pos="5760"/>
          <w:tab w:val="left" w:pos="6480"/>
          <w:tab w:val="left" w:pos="7200"/>
          <w:tab w:val="left" w:pos="7920"/>
          <w:tab w:val="left" w:pos="8640"/>
          <w:tab w:val="left" w:pos="9360"/>
          <w:tab w:val="left" w:pos="10080"/>
        </w:tabs>
        <w:ind w:left="851"/>
        <w:jc w:val="both"/>
        <w:rPr>
          <w:rFonts w:asciiTheme="minorHAnsi" w:hAnsiTheme="minorHAnsi" w:cstheme="minorHAnsi"/>
        </w:rPr>
      </w:pPr>
      <w:r w:rsidRPr="00917B02">
        <w:rPr>
          <w:rFonts w:asciiTheme="minorHAnsi" w:hAnsiTheme="minorHAnsi" w:cstheme="minorHAnsi"/>
        </w:rPr>
        <w:t>děti od 6 - 15 let věku</w:t>
      </w:r>
      <w:r w:rsidRPr="00917B02">
        <w:rPr>
          <w:rFonts w:asciiTheme="minorHAnsi" w:hAnsiTheme="minorHAnsi" w:cstheme="minorHAnsi"/>
          <w:b/>
        </w:rPr>
        <w:tab/>
        <w:t xml:space="preserve">                        2140,- Kč</w:t>
      </w:r>
    </w:p>
    <w:p w14:paraId="40F8E3BB" w14:textId="2AF87314" w:rsidR="004F2BBE" w:rsidRPr="00917B02" w:rsidRDefault="004F2BBE" w:rsidP="00087FFB">
      <w:pPr>
        <w:numPr>
          <w:ilvl w:val="0"/>
          <w:numId w:val="15"/>
        </w:numPr>
        <w:tabs>
          <w:tab w:val="clear" w:pos="1800"/>
          <w:tab w:val="left" w:pos="720"/>
          <w:tab w:val="left" w:pos="3544"/>
          <w:tab w:val="left" w:pos="8640"/>
          <w:tab w:val="left" w:pos="9360"/>
          <w:tab w:val="left" w:pos="10080"/>
        </w:tabs>
        <w:ind w:left="851"/>
        <w:jc w:val="both"/>
        <w:rPr>
          <w:rFonts w:asciiTheme="minorHAnsi" w:hAnsiTheme="minorHAnsi" w:cstheme="minorHAnsi"/>
        </w:rPr>
      </w:pPr>
      <w:r w:rsidRPr="00917B02">
        <w:rPr>
          <w:rFonts w:asciiTheme="minorHAnsi" w:hAnsiTheme="minorHAnsi" w:cstheme="minorHAnsi"/>
        </w:rPr>
        <w:t xml:space="preserve">  od 15 let věku nebo nezaopatřené os</w:t>
      </w:r>
      <w:r w:rsidR="00914DD4" w:rsidRPr="00917B02">
        <w:rPr>
          <w:rFonts w:asciiTheme="minorHAnsi" w:hAnsiTheme="minorHAnsi" w:cstheme="minorHAnsi"/>
        </w:rPr>
        <w:t>.</w:t>
      </w:r>
      <w:r w:rsidRPr="00917B02">
        <w:rPr>
          <w:rFonts w:asciiTheme="minorHAnsi" w:hAnsiTheme="minorHAnsi" w:cstheme="minorHAnsi"/>
        </w:rPr>
        <w:t xml:space="preserve">      </w:t>
      </w:r>
      <w:r w:rsidRPr="00917B02">
        <w:rPr>
          <w:rFonts w:asciiTheme="minorHAnsi" w:hAnsiTheme="minorHAnsi" w:cstheme="minorHAnsi"/>
          <w:b/>
        </w:rPr>
        <w:t>2450,- Kč</w:t>
      </w:r>
    </w:p>
    <w:p w14:paraId="274558F3"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 </w:t>
      </w:r>
    </w:p>
    <w:p w14:paraId="7609DB29" w14:textId="416F3891"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Cs/>
        </w:rPr>
      </w:pPr>
      <w:r w:rsidRPr="00917B02">
        <w:rPr>
          <w:rFonts w:asciiTheme="minorHAnsi" w:hAnsiTheme="minorHAnsi" w:cstheme="minorHAnsi"/>
          <w:b/>
          <w:iCs/>
        </w:rPr>
        <w:t>Stanovená částka nemůže být překročena, ale může být i nižší a to s ohledem:</w:t>
      </w:r>
    </w:p>
    <w:p w14:paraId="7329B358"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Theme="minorHAnsi" w:hAnsiTheme="minorHAnsi" w:cstheme="minorHAnsi"/>
        </w:rPr>
      </w:pPr>
      <w:r w:rsidRPr="00917B02">
        <w:rPr>
          <w:rFonts w:asciiTheme="minorHAnsi" w:hAnsiTheme="minorHAnsi" w:cstheme="minorHAnsi"/>
        </w:rPr>
        <w:t>-  reprezentace DD a účast na soutěžích</w:t>
      </w:r>
    </w:p>
    <w:p w14:paraId="21D23620" w14:textId="3B890741" w:rsidR="004F2BBE" w:rsidRPr="00917B02" w:rsidRDefault="00B76A8C"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Theme="minorHAnsi" w:hAnsiTheme="minorHAnsi" w:cstheme="minorHAnsi"/>
        </w:rPr>
      </w:pPr>
      <w:r w:rsidRPr="00917B02">
        <w:rPr>
          <w:rFonts w:asciiTheme="minorHAnsi" w:hAnsiTheme="minorHAnsi" w:cstheme="minorHAnsi"/>
        </w:rPr>
        <w:lastRenderedPageBreak/>
        <w:t>-  zda u</w:t>
      </w:r>
      <w:r w:rsidR="004F2BBE" w:rsidRPr="00917B02">
        <w:rPr>
          <w:rFonts w:asciiTheme="minorHAnsi" w:hAnsiTheme="minorHAnsi" w:cstheme="minorHAnsi"/>
        </w:rPr>
        <w:t>končil SOU nebo SŠ</w:t>
      </w:r>
    </w:p>
    <w:p w14:paraId="1873268B"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Theme="minorHAnsi" w:hAnsiTheme="minorHAnsi" w:cstheme="minorHAnsi"/>
        </w:rPr>
      </w:pPr>
      <w:r w:rsidRPr="00917B02">
        <w:rPr>
          <w:rFonts w:asciiTheme="minorHAnsi" w:hAnsiTheme="minorHAnsi" w:cstheme="minorHAnsi"/>
        </w:rPr>
        <w:t>-  trestná činnost dítěte</w:t>
      </w:r>
    </w:p>
    <w:p w14:paraId="03C0B684" w14:textId="5CC95BD5" w:rsidR="004F2BBE" w:rsidRPr="00917B02" w:rsidRDefault="004F2BBE" w:rsidP="00914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Theme="minorHAnsi" w:hAnsiTheme="minorHAnsi" w:cstheme="minorHAnsi"/>
        </w:rPr>
      </w:pPr>
      <w:r w:rsidRPr="00917B02">
        <w:rPr>
          <w:rFonts w:asciiTheme="minorHAnsi" w:hAnsiTheme="minorHAnsi" w:cstheme="minorHAnsi"/>
        </w:rPr>
        <w:t>-  útěk z DD</w:t>
      </w:r>
    </w:p>
    <w:p w14:paraId="132696A9"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Odměny a osobní dary se poskytují dětem takto:</w:t>
      </w:r>
    </w:p>
    <w:p w14:paraId="4A6E876B"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02"/>
        <w:gridCol w:w="2161"/>
        <w:gridCol w:w="2161"/>
      </w:tblGrid>
      <w:tr w:rsidR="004F2BBE" w:rsidRPr="00917B02" w14:paraId="7B67A9C5" w14:textId="77777777" w:rsidTr="007A2879">
        <w:tc>
          <w:tcPr>
            <w:tcW w:w="2518" w:type="dxa"/>
            <w:shd w:val="clear" w:color="auto" w:fill="auto"/>
          </w:tcPr>
          <w:p w14:paraId="0D4DEC4A"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p>
        </w:tc>
        <w:tc>
          <w:tcPr>
            <w:tcW w:w="1802" w:type="dxa"/>
            <w:shd w:val="clear" w:color="auto" w:fill="auto"/>
          </w:tcPr>
          <w:p w14:paraId="016E9340"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Do 6 let</w:t>
            </w:r>
          </w:p>
        </w:tc>
        <w:tc>
          <w:tcPr>
            <w:tcW w:w="2161" w:type="dxa"/>
            <w:shd w:val="clear" w:color="auto" w:fill="auto"/>
          </w:tcPr>
          <w:p w14:paraId="0A13B2DA"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6 – 15 let</w:t>
            </w:r>
          </w:p>
        </w:tc>
        <w:tc>
          <w:tcPr>
            <w:tcW w:w="2161" w:type="dxa"/>
            <w:shd w:val="clear" w:color="auto" w:fill="auto"/>
          </w:tcPr>
          <w:p w14:paraId="30C11C4E"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15 let nebo nezaopatřená osoba</w:t>
            </w:r>
          </w:p>
        </w:tc>
      </w:tr>
      <w:tr w:rsidR="004F2BBE" w:rsidRPr="00917B02" w14:paraId="7C94DFF3" w14:textId="77777777" w:rsidTr="007A2879">
        <w:tc>
          <w:tcPr>
            <w:tcW w:w="2518" w:type="dxa"/>
            <w:shd w:val="clear" w:color="auto" w:fill="auto"/>
          </w:tcPr>
          <w:p w14:paraId="52E8F36C"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narozeniny</w:t>
            </w:r>
          </w:p>
        </w:tc>
        <w:tc>
          <w:tcPr>
            <w:tcW w:w="1802" w:type="dxa"/>
            <w:shd w:val="clear" w:color="auto" w:fill="auto"/>
          </w:tcPr>
          <w:p w14:paraId="4DCF5A6A"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300,-</w:t>
            </w:r>
          </w:p>
        </w:tc>
        <w:tc>
          <w:tcPr>
            <w:tcW w:w="2161" w:type="dxa"/>
            <w:shd w:val="clear" w:color="auto" w:fill="auto"/>
          </w:tcPr>
          <w:p w14:paraId="26CC68BB"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300,-</w:t>
            </w:r>
          </w:p>
        </w:tc>
        <w:tc>
          <w:tcPr>
            <w:tcW w:w="2161" w:type="dxa"/>
            <w:shd w:val="clear" w:color="auto" w:fill="auto"/>
          </w:tcPr>
          <w:p w14:paraId="0ADA87B5"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300,-</w:t>
            </w:r>
          </w:p>
        </w:tc>
      </w:tr>
      <w:tr w:rsidR="004F2BBE" w:rsidRPr="00917B02" w14:paraId="0040A271" w14:textId="77777777" w:rsidTr="007A2879">
        <w:tc>
          <w:tcPr>
            <w:tcW w:w="2518" w:type="dxa"/>
            <w:shd w:val="clear" w:color="auto" w:fill="auto"/>
          </w:tcPr>
          <w:p w14:paraId="76606C21"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svátek</w:t>
            </w:r>
          </w:p>
        </w:tc>
        <w:tc>
          <w:tcPr>
            <w:tcW w:w="1802" w:type="dxa"/>
            <w:shd w:val="clear" w:color="auto" w:fill="auto"/>
          </w:tcPr>
          <w:p w14:paraId="6C211BC2"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150,-</w:t>
            </w:r>
          </w:p>
        </w:tc>
        <w:tc>
          <w:tcPr>
            <w:tcW w:w="2161" w:type="dxa"/>
            <w:shd w:val="clear" w:color="auto" w:fill="auto"/>
          </w:tcPr>
          <w:p w14:paraId="4D32BF5C"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150,-</w:t>
            </w:r>
          </w:p>
        </w:tc>
        <w:tc>
          <w:tcPr>
            <w:tcW w:w="2161" w:type="dxa"/>
            <w:shd w:val="clear" w:color="auto" w:fill="auto"/>
          </w:tcPr>
          <w:p w14:paraId="2EE41D31"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150,-</w:t>
            </w:r>
          </w:p>
        </w:tc>
      </w:tr>
      <w:tr w:rsidR="004F2BBE" w:rsidRPr="00917B02" w14:paraId="7D9A2F0E" w14:textId="77777777" w:rsidTr="007A2879">
        <w:tc>
          <w:tcPr>
            <w:tcW w:w="2518" w:type="dxa"/>
            <w:shd w:val="clear" w:color="auto" w:fill="auto"/>
          </w:tcPr>
          <w:p w14:paraId="4AA48106"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Mimořádné pochvaly, vysvědčení</w:t>
            </w:r>
          </w:p>
        </w:tc>
        <w:tc>
          <w:tcPr>
            <w:tcW w:w="1802" w:type="dxa"/>
            <w:shd w:val="clear" w:color="auto" w:fill="auto"/>
          </w:tcPr>
          <w:p w14:paraId="23F690F5"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100,-</w:t>
            </w:r>
          </w:p>
        </w:tc>
        <w:tc>
          <w:tcPr>
            <w:tcW w:w="2161" w:type="dxa"/>
            <w:shd w:val="clear" w:color="auto" w:fill="auto"/>
          </w:tcPr>
          <w:p w14:paraId="4523DDB2"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200,-</w:t>
            </w:r>
          </w:p>
        </w:tc>
        <w:tc>
          <w:tcPr>
            <w:tcW w:w="2161" w:type="dxa"/>
            <w:shd w:val="clear" w:color="auto" w:fill="auto"/>
          </w:tcPr>
          <w:p w14:paraId="0BFCD593"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200,-</w:t>
            </w:r>
          </w:p>
        </w:tc>
      </w:tr>
      <w:tr w:rsidR="004F2BBE" w:rsidRPr="00917B02" w14:paraId="524A88C3" w14:textId="77777777" w:rsidTr="007A2879">
        <w:tc>
          <w:tcPr>
            <w:tcW w:w="2518" w:type="dxa"/>
            <w:shd w:val="clear" w:color="auto" w:fill="auto"/>
          </w:tcPr>
          <w:p w14:paraId="1F0C374E"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Úspěšné ukončení školy</w:t>
            </w:r>
          </w:p>
        </w:tc>
        <w:tc>
          <w:tcPr>
            <w:tcW w:w="1802" w:type="dxa"/>
            <w:shd w:val="clear" w:color="auto" w:fill="auto"/>
          </w:tcPr>
          <w:p w14:paraId="32B271B2"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w:t>
            </w:r>
          </w:p>
        </w:tc>
        <w:tc>
          <w:tcPr>
            <w:tcW w:w="2161" w:type="dxa"/>
            <w:shd w:val="clear" w:color="auto" w:fill="auto"/>
          </w:tcPr>
          <w:p w14:paraId="02C082A6"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150,-</w:t>
            </w:r>
          </w:p>
        </w:tc>
        <w:tc>
          <w:tcPr>
            <w:tcW w:w="2161" w:type="dxa"/>
            <w:shd w:val="clear" w:color="auto" w:fill="auto"/>
          </w:tcPr>
          <w:p w14:paraId="2E60CAA3"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w:t>
            </w:r>
          </w:p>
        </w:tc>
      </w:tr>
      <w:tr w:rsidR="004F2BBE" w:rsidRPr="00917B02" w14:paraId="64DC60A5" w14:textId="77777777" w:rsidTr="007A2879">
        <w:tc>
          <w:tcPr>
            <w:tcW w:w="2518" w:type="dxa"/>
            <w:shd w:val="clear" w:color="auto" w:fill="auto"/>
          </w:tcPr>
          <w:p w14:paraId="106D7E81"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Úspěšné ukončení SŠ, OU</w:t>
            </w:r>
          </w:p>
        </w:tc>
        <w:tc>
          <w:tcPr>
            <w:tcW w:w="1802" w:type="dxa"/>
            <w:shd w:val="clear" w:color="auto" w:fill="auto"/>
          </w:tcPr>
          <w:p w14:paraId="539AD049"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w:t>
            </w:r>
          </w:p>
        </w:tc>
        <w:tc>
          <w:tcPr>
            <w:tcW w:w="2161" w:type="dxa"/>
            <w:shd w:val="clear" w:color="auto" w:fill="auto"/>
          </w:tcPr>
          <w:p w14:paraId="75356DE9"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w:t>
            </w:r>
          </w:p>
        </w:tc>
        <w:tc>
          <w:tcPr>
            <w:tcW w:w="2161" w:type="dxa"/>
            <w:shd w:val="clear" w:color="auto" w:fill="auto"/>
          </w:tcPr>
          <w:p w14:paraId="1DC68B58"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500,-</w:t>
            </w:r>
          </w:p>
        </w:tc>
      </w:tr>
      <w:tr w:rsidR="004F2BBE" w:rsidRPr="00917B02" w14:paraId="15DAF4AF" w14:textId="77777777" w:rsidTr="007A2879">
        <w:tc>
          <w:tcPr>
            <w:tcW w:w="2518" w:type="dxa"/>
            <w:shd w:val="clear" w:color="auto" w:fill="auto"/>
          </w:tcPr>
          <w:p w14:paraId="75748430" w14:textId="0A264B67" w:rsidR="004F2BBE" w:rsidRPr="00917B02" w:rsidRDefault="00387F48"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Pr>
                <w:rFonts w:asciiTheme="minorHAnsi" w:hAnsiTheme="minorHAnsi" w:cstheme="minorHAnsi"/>
                <w:b/>
              </w:rPr>
              <w:t>V</w:t>
            </w:r>
            <w:r w:rsidR="004F2BBE" w:rsidRPr="00917B02">
              <w:rPr>
                <w:rFonts w:asciiTheme="minorHAnsi" w:hAnsiTheme="minorHAnsi" w:cstheme="minorHAnsi"/>
                <w:b/>
              </w:rPr>
              <w:t>ánoce</w:t>
            </w:r>
          </w:p>
        </w:tc>
        <w:tc>
          <w:tcPr>
            <w:tcW w:w="1802" w:type="dxa"/>
            <w:shd w:val="clear" w:color="auto" w:fill="auto"/>
          </w:tcPr>
          <w:p w14:paraId="12001502"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850,-</w:t>
            </w:r>
          </w:p>
        </w:tc>
        <w:tc>
          <w:tcPr>
            <w:tcW w:w="2161" w:type="dxa"/>
            <w:shd w:val="clear" w:color="auto" w:fill="auto"/>
          </w:tcPr>
          <w:p w14:paraId="2832B309"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1000,-</w:t>
            </w:r>
          </w:p>
        </w:tc>
        <w:tc>
          <w:tcPr>
            <w:tcW w:w="2161" w:type="dxa"/>
            <w:shd w:val="clear" w:color="auto" w:fill="auto"/>
          </w:tcPr>
          <w:p w14:paraId="3C0B3AC9"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1000,-</w:t>
            </w:r>
          </w:p>
        </w:tc>
      </w:tr>
      <w:tr w:rsidR="004F2BBE" w:rsidRPr="00917B02" w14:paraId="7C69365E" w14:textId="77777777" w:rsidTr="007A2879">
        <w:tc>
          <w:tcPr>
            <w:tcW w:w="2518" w:type="dxa"/>
            <w:shd w:val="clear" w:color="auto" w:fill="auto"/>
          </w:tcPr>
          <w:p w14:paraId="0BE991E1"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Vzorná reprezentace</w:t>
            </w:r>
          </w:p>
        </w:tc>
        <w:tc>
          <w:tcPr>
            <w:tcW w:w="1802" w:type="dxa"/>
            <w:shd w:val="clear" w:color="auto" w:fill="auto"/>
          </w:tcPr>
          <w:p w14:paraId="1A8E0FF9"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300,-</w:t>
            </w:r>
          </w:p>
        </w:tc>
        <w:tc>
          <w:tcPr>
            <w:tcW w:w="2161" w:type="dxa"/>
            <w:shd w:val="clear" w:color="auto" w:fill="auto"/>
          </w:tcPr>
          <w:p w14:paraId="570795E1"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300,-</w:t>
            </w:r>
          </w:p>
        </w:tc>
        <w:tc>
          <w:tcPr>
            <w:tcW w:w="2161" w:type="dxa"/>
            <w:shd w:val="clear" w:color="auto" w:fill="auto"/>
          </w:tcPr>
          <w:p w14:paraId="590DAB15" w14:textId="77777777" w:rsidR="004F2BBE" w:rsidRPr="00917B02" w:rsidRDefault="004F2BBE" w:rsidP="007A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300,-</w:t>
            </w:r>
          </w:p>
        </w:tc>
      </w:tr>
    </w:tbl>
    <w:p w14:paraId="6B57AA02"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p>
    <w:p w14:paraId="1D22044B"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Návrh na odměnu podává pedagogický pracovník v rodinné skupině po dohodě s druhým pedagogem a předkládá řediteli ke schválení. Místo peněžní částky lze poskytnout věcný dar. Převzetí daru stvrzuje dítě svým podpisem. U dětí do 6 let potvrdí převzetí daru pedagog.</w:t>
      </w:r>
    </w:p>
    <w:p w14:paraId="3D0B6493"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p>
    <w:p w14:paraId="791E1F22" w14:textId="77777777" w:rsidR="004F2BBE" w:rsidRPr="00917B02" w:rsidRDefault="004F2BBE" w:rsidP="004F2BBE">
      <w:pPr>
        <w:tabs>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Hlediska k poskytování věcného daru:</w:t>
      </w:r>
    </w:p>
    <w:p w14:paraId="139D635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prospěch a chování dítěte</w:t>
      </w:r>
    </w:p>
    <w:p w14:paraId="17F91AE3"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vztah ke kamarádům a k dospělým v DD i mimo něj</w:t>
      </w:r>
    </w:p>
    <w:p w14:paraId="4A8929DE"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pracovitost dítěte</w:t>
      </w:r>
    </w:p>
    <w:p w14:paraId="0B17F45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podíl na sportovních a kulturních úspěších DD</w:t>
      </w:r>
    </w:p>
    <w:p w14:paraId="3105FE3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za mimořádné aktivity dítěte</w:t>
      </w:r>
    </w:p>
    <w:p w14:paraId="4DF6051B"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22EAC14" w14:textId="4BFC2FD7" w:rsidR="004F2BBE" w:rsidRPr="00917B02" w:rsidRDefault="004F2BBE" w:rsidP="00B76A8C">
      <w:pPr>
        <w:pStyle w:val="Nadpis3"/>
        <w:rPr>
          <w:rFonts w:asciiTheme="minorHAnsi" w:hAnsiTheme="minorHAnsi" w:cstheme="minorHAnsi"/>
        </w:rPr>
      </w:pPr>
      <w:bookmarkStart w:id="58" w:name="_Toc99202107"/>
      <w:r w:rsidRPr="00917B02">
        <w:rPr>
          <w:rFonts w:asciiTheme="minorHAnsi" w:hAnsiTheme="minorHAnsi" w:cstheme="minorHAnsi"/>
        </w:rPr>
        <w:t>Věcná pomoc</w:t>
      </w:r>
      <w:bookmarkEnd w:id="58"/>
    </w:p>
    <w:p w14:paraId="038C8237"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rPr>
      </w:pPr>
      <w:r w:rsidRPr="00917B02">
        <w:rPr>
          <w:rFonts w:asciiTheme="minorHAnsi" w:hAnsiTheme="minorHAnsi" w:cstheme="minorHAnsi"/>
        </w:rPr>
        <w:t xml:space="preserve">     Dítěti, jemuž byl ukončen pobyt v zařízení z důvodů uvedených v § 24 odst. 5 písm. b) a c), se podle jeho skutečné potřeby v době propouštění a podle hledisek stanovených vnitřním řádem poskytne věcná pomoc nebo jednorázový peněžitý příspěvek v hodnotě nejvýše 25.000,- Kč. </w:t>
      </w:r>
    </w:p>
    <w:p w14:paraId="406C30B4"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p>
    <w:p w14:paraId="11953020"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917B02">
        <w:rPr>
          <w:rFonts w:asciiTheme="minorHAnsi" w:hAnsiTheme="minorHAnsi" w:cstheme="minorHAnsi"/>
          <w:b/>
        </w:rPr>
        <w:t>Hlediska věcné pomoci:</w:t>
      </w:r>
    </w:p>
    <w:p w14:paraId="2364011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délka pobytu dítěte v zařízení</w:t>
      </w:r>
    </w:p>
    <w:p w14:paraId="4E8A6B14"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celkové chování dítěte</w:t>
      </w:r>
    </w:p>
    <w:p w14:paraId="2F3AC00C"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ukončené vzdělání</w:t>
      </w:r>
    </w:p>
    <w:p w14:paraId="7BE667C5" w14:textId="77777777" w:rsidR="004F2BBE" w:rsidRPr="00917B02" w:rsidRDefault="004F2BBE" w:rsidP="00914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heme="minorHAnsi" w:hAnsiTheme="minorHAnsi" w:cstheme="minorHAnsi"/>
        </w:rPr>
      </w:pPr>
    </w:p>
    <w:p w14:paraId="020221B3" w14:textId="7A86DA39" w:rsidR="004F2BBE" w:rsidRPr="00387F48" w:rsidRDefault="004F2BBE" w:rsidP="004F2BBE">
      <w:pPr>
        <w:pStyle w:val="Nadpis1"/>
        <w:rPr>
          <w:rFonts w:asciiTheme="minorHAnsi" w:hAnsiTheme="minorHAnsi" w:cstheme="minorHAnsi"/>
        </w:rPr>
      </w:pPr>
      <w:r w:rsidRPr="00917B02">
        <w:rPr>
          <w:rFonts w:asciiTheme="minorHAnsi" w:hAnsiTheme="minorHAnsi" w:cstheme="minorHAnsi"/>
        </w:rPr>
        <w:t xml:space="preserve"> </w:t>
      </w:r>
      <w:bookmarkStart w:id="59" w:name="_Toc99202108"/>
      <w:r w:rsidRPr="00917B02">
        <w:rPr>
          <w:rFonts w:asciiTheme="minorHAnsi" w:hAnsiTheme="minorHAnsi" w:cstheme="minorHAnsi"/>
        </w:rPr>
        <w:t>Bezpečnost a ochrana zdraví</w:t>
      </w:r>
      <w:bookmarkEnd w:id="59"/>
    </w:p>
    <w:p w14:paraId="26D386BA" w14:textId="395140D8" w:rsidR="004F2BBE" w:rsidRPr="00917B02" w:rsidRDefault="004F2BBE" w:rsidP="00947B8A">
      <w:pPr>
        <w:pStyle w:val="Nadpis2"/>
        <w:rPr>
          <w:rFonts w:asciiTheme="minorHAnsi" w:hAnsiTheme="minorHAnsi" w:cstheme="minorHAnsi"/>
        </w:rPr>
      </w:pPr>
      <w:bookmarkStart w:id="60" w:name="_Toc168114967"/>
      <w:bookmarkStart w:id="61" w:name="_Toc99202109"/>
      <w:r w:rsidRPr="00917B02">
        <w:rPr>
          <w:rFonts w:asciiTheme="minorHAnsi" w:hAnsiTheme="minorHAnsi" w:cstheme="minorHAnsi"/>
        </w:rPr>
        <w:t>Postup při úrazech dětí</w:t>
      </w:r>
      <w:bookmarkEnd w:id="60"/>
      <w:bookmarkEnd w:id="61"/>
    </w:p>
    <w:p w14:paraId="1BE457F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 rámci výchovné činnosti je pravidelně prováděno poučení dětí o bezpečnosti a ochraně zdraví</w:t>
      </w:r>
    </w:p>
    <w:p w14:paraId="220FEA76" w14:textId="77777777" w:rsidR="004F2BBE" w:rsidRPr="007617CD" w:rsidRDefault="004F2BBE" w:rsidP="00087FFB">
      <w:pPr>
        <w:numPr>
          <w:ilvl w:val="0"/>
          <w:numId w:val="22"/>
        </w:numPr>
        <w:tabs>
          <w:tab w:val="left" w:pos="0"/>
        </w:tabs>
        <w:ind w:left="284" w:hanging="284"/>
        <w:jc w:val="both"/>
        <w:rPr>
          <w:rFonts w:asciiTheme="minorHAnsi" w:hAnsiTheme="minorHAnsi" w:cstheme="minorHAnsi"/>
          <w:i/>
        </w:rPr>
      </w:pPr>
      <w:r w:rsidRPr="00917B02">
        <w:rPr>
          <w:rFonts w:asciiTheme="minorHAnsi" w:hAnsiTheme="minorHAnsi" w:cstheme="minorHAnsi"/>
        </w:rPr>
        <w:lastRenderedPageBreak/>
        <w:t xml:space="preserve">ve vychovatelně DD v 1. patře je umístěna uzamykatelná lékárna s potřebným vybavením, která je pravidelně kontrolována a doplňována zodpovídá: </w:t>
      </w:r>
      <w:r w:rsidRPr="007617CD">
        <w:rPr>
          <w:rFonts w:asciiTheme="minorHAnsi" w:hAnsiTheme="minorHAnsi" w:cstheme="minorHAnsi"/>
          <w:i/>
        </w:rPr>
        <w:t>určený pedagogický pracovník DD</w:t>
      </w:r>
    </w:p>
    <w:p w14:paraId="57A28622" w14:textId="62C672C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jestliže dojde k úrazu dítěte, zajistí pedagogický pracovník konající službu s ohledem na závažnost úrazu, případně další okolnosti, okamžité ošetření a pomoc. Podle potřeby zavolá záchrannou službu. Skutečnost, že došlo k úrazu dítěte</w:t>
      </w:r>
      <w:r w:rsidR="0044440B">
        <w:rPr>
          <w:rFonts w:asciiTheme="minorHAnsi" w:hAnsiTheme="minorHAnsi" w:cstheme="minorHAnsi"/>
        </w:rPr>
        <w:t>,</w:t>
      </w:r>
      <w:r w:rsidR="00535EF0">
        <w:rPr>
          <w:rFonts w:asciiTheme="minorHAnsi" w:hAnsiTheme="minorHAnsi" w:cstheme="minorHAnsi"/>
        </w:rPr>
        <w:t xml:space="preserve"> oznámí řediteli DD</w:t>
      </w:r>
      <w:r w:rsidRPr="00917B02">
        <w:rPr>
          <w:rFonts w:asciiTheme="minorHAnsi" w:hAnsiTheme="minorHAnsi" w:cstheme="minorHAnsi"/>
        </w:rPr>
        <w:t xml:space="preserve"> </w:t>
      </w:r>
    </w:p>
    <w:p w14:paraId="1100BB51"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provede příslušná opatření k zajištění bezpečnosti ostatních dětí dle situace (poučení atd.)</w:t>
      </w:r>
    </w:p>
    <w:p w14:paraId="641EDAA8" w14:textId="09965270"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úrazy dětí jsou dále zaevidovány do knihy úrazů, případně je vyplněn záznam o úrazu, který dále zpracuje vedoucí vychovatelka</w:t>
      </w:r>
    </w:p>
    <w:p w14:paraId="0EB73CC5" w14:textId="77777777" w:rsidR="004F2BBE" w:rsidRPr="00917B02" w:rsidRDefault="004F2BBE" w:rsidP="004F2BBE">
      <w:pPr>
        <w:pStyle w:val="Zkladntext"/>
        <w:ind w:left="426"/>
        <w:rPr>
          <w:rFonts w:asciiTheme="minorHAnsi" w:hAnsiTheme="minorHAnsi" w:cstheme="minorHAnsi"/>
        </w:rPr>
      </w:pPr>
    </w:p>
    <w:p w14:paraId="26A30DF6" w14:textId="6117EEB1" w:rsidR="004F2BBE" w:rsidRPr="00917B02" w:rsidRDefault="004F2BBE" w:rsidP="00947B8A">
      <w:pPr>
        <w:pStyle w:val="Nadpis2"/>
        <w:rPr>
          <w:rFonts w:asciiTheme="minorHAnsi" w:hAnsiTheme="minorHAnsi" w:cstheme="minorHAnsi"/>
        </w:rPr>
      </w:pPr>
      <w:bookmarkStart w:id="62" w:name="_Toc168114968"/>
      <w:bookmarkStart w:id="63" w:name="_Toc99202110"/>
      <w:r w:rsidRPr="00917B02">
        <w:rPr>
          <w:rFonts w:asciiTheme="minorHAnsi" w:hAnsiTheme="minorHAnsi" w:cstheme="minorHAnsi"/>
        </w:rPr>
        <w:t>Zdravotní péče a zdravotní prevence</w:t>
      </w:r>
      <w:bookmarkEnd w:id="62"/>
      <w:bookmarkEnd w:id="63"/>
    </w:p>
    <w:p w14:paraId="585B5947" w14:textId="46814A52"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zdravotní péče je zabezpečována prostřednictvím lékařů pro děti a dorost. Ve spolupráci s těmito lékaři jsou zajišťovány odborné prohlídky dětí, opět individuálně dl</w:t>
      </w:r>
      <w:r w:rsidR="0015230A" w:rsidRPr="00917B02">
        <w:rPr>
          <w:rFonts w:asciiTheme="minorHAnsi" w:hAnsiTheme="minorHAnsi" w:cstheme="minorHAnsi"/>
        </w:rPr>
        <w:t>e</w:t>
      </w:r>
      <w:r w:rsidRPr="00917B02">
        <w:rPr>
          <w:rFonts w:asciiTheme="minorHAnsi" w:hAnsiTheme="minorHAnsi" w:cstheme="minorHAnsi"/>
        </w:rPr>
        <w:t xml:space="preserve"> potřeb dítěte  </w:t>
      </w:r>
    </w:p>
    <w:p w14:paraId="437CDA80" w14:textId="730B0A48"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veškerá zdravotní péče   o děti je písemně zaznamenána v denním hlášení – podávání antibiotik i ostatních léků, informace o zdravotním stavu dětí</w:t>
      </w:r>
    </w:p>
    <w:p w14:paraId="27D734F2" w14:textId="1826CCEE"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zdravotní prevence, péči o nemocné děti, podávání léků, evidenci léků zajišťuje službu konající pedagog</w:t>
      </w:r>
      <w:r w:rsidR="0044440B">
        <w:rPr>
          <w:rFonts w:asciiTheme="minorHAnsi" w:hAnsiTheme="minorHAnsi" w:cstheme="minorHAnsi"/>
        </w:rPr>
        <w:t>ický pracovník DD. Doprovod dětí</w:t>
      </w:r>
      <w:r w:rsidRPr="00917B02">
        <w:rPr>
          <w:rFonts w:asciiTheme="minorHAnsi" w:hAnsiTheme="minorHAnsi" w:cstheme="minorHAnsi"/>
        </w:rPr>
        <w:t xml:space="preserve"> k lékaři zajišťuje asistent pedagoga, případně pedagogický pracovník, jedná-li se o návštěvu u odborného lékaře</w:t>
      </w:r>
    </w:p>
    <w:p w14:paraId="0616F698" w14:textId="77777777" w:rsidR="004F2BBE" w:rsidRPr="00917B02" w:rsidRDefault="004F2BBE" w:rsidP="004F2BBE">
      <w:pPr>
        <w:pStyle w:val="Zkladntext"/>
        <w:spacing w:after="0"/>
        <w:jc w:val="both"/>
        <w:rPr>
          <w:rFonts w:asciiTheme="minorHAnsi" w:hAnsiTheme="minorHAnsi" w:cstheme="minorHAnsi"/>
        </w:rPr>
      </w:pPr>
    </w:p>
    <w:p w14:paraId="7F33C8B2" w14:textId="2F50717E" w:rsidR="004F2BBE" w:rsidRPr="00917B02" w:rsidRDefault="004F2BBE" w:rsidP="00AC10DE">
      <w:pPr>
        <w:pStyle w:val="Nadpis2"/>
        <w:rPr>
          <w:rFonts w:asciiTheme="minorHAnsi" w:hAnsiTheme="minorHAnsi" w:cstheme="minorHAnsi"/>
        </w:rPr>
      </w:pPr>
      <w:bookmarkStart w:id="64" w:name="_Toc168114970"/>
      <w:bookmarkStart w:id="65" w:name="_Toc99202111"/>
      <w:r w:rsidRPr="00917B02">
        <w:rPr>
          <w:rFonts w:asciiTheme="minorHAnsi" w:hAnsiTheme="minorHAnsi" w:cstheme="minorHAnsi"/>
        </w:rPr>
        <w:t>Prevence rizik při pracovních činnos</w:t>
      </w:r>
      <w:bookmarkEnd w:id="64"/>
      <w:r w:rsidRPr="00917B02">
        <w:rPr>
          <w:rFonts w:asciiTheme="minorHAnsi" w:hAnsiTheme="minorHAnsi" w:cstheme="minorHAnsi"/>
        </w:rPr>
        <w:t>tech (postup zařízení při zajištění bezpečnosti a ochraně zdraví)</w:t>
      </w:r>
      <w:bookmarkEnd w:id="65"/>
    </w:p>
    <w:p w14:paraId="00A75E29"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Cs/>
        </w:rPr>
        <w:t xml:space="preserve">     V rámci výchovné činnosti je pravidelně prováděno poučení dětí o bezpečnosti a ochraně zdraví (zejména s ohledem na roční období a s tím souvisejícími riziky), jinak před každou pracovní činností jsou děti stále upozorňovány na možné nebezpečí plynoucí z manipulace s konkrétními stroji, nástroji, jsou popsaná rizika prostředí, ve které se děti pohybují.</w:t>
      </w:r>
    </w:p>
    <w:p w14:paraId="2FD40A5C" w14:textId="50E47C2F" w:rsidR="004F2BBE" w:rsidRPr="00917B02" w:rsidRDefault="004F2BBE" w:rsidP="004F2BBE">
      <w:pPr>
        <w:pStyle w:val="Zkladntext"/>
        <w:rPr>
          <w:rFonts w:asciiTheme="minorHAnsi" w:hAnsiTheme="minorHAnsi" w:cstheme="minorHAnsi"/>
          <w:bCs/>
        </w:rPr>
      </w:pPr>
      <w:r w:rsidRPr="00917B02">
        <w:rPr>
          <w:rFonts w:asciiTheme="minorHAnsi" w:hAnsiTheme="minorHAnsi" w:cstheme="minorHAnsi"/>
        </w:rPr>
        <w:t xml:space="preserve">     Při pracovní činnosti jsou děti stále pod dohledem pedagogického pracovníka nebo asistenta pedagoga a probíhá průběžně proškolování, jak </w:t>
      </w:r>
      <w:r w:rsidR="0015230A" w:rsidRPr="00917B02">
        <w:rPr>
          <w:rFonts w:asciiTheme="minorHAnsi" w:hAnsiTheme="minorHAnsi" w:cstheme="minorHAnsi"/>
        </w:rPr>
        <w:t xml:space="preserve">se </w:t>
      </w:r>
      <w:r w:rsidRPr="00917B02">
        <w:rPr>
          <w:rFonts w:asciiTheme="minorHAnsi" w:hAnsiTheme="minorHAnsi" w:cstheme="minorHAnsi"/>
        </w:rPr>
        <w:t>s čím správně zachází, na co je třeba dát pozor atd.</w:t>
      </w:r>
    </w:p>
    <w:p w14:paraId="749E3F7D" w14:textId="08C76075"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iCs/>
        </w:rPr>
      </w:pPr>
      <w:r w:rsidRPr="00917B02">
        <w:rPr>
          <w:rFonts w:asciiTheme="minorHAnsi" w:hAnsiTheme="minorHAnsi" w:cstheme="minorHAnsi"/>
          <w:bCs/>
          <w:iCs/>
        </w:rPr>
        <w:t>Jestliže dojde k úrazu dítěte, postupuje se podle bodu 7.</w:t>
      </w:r>
      <w:r w:rsidR="0044440B">
        <w:rPr>
          <w:rFonts w:asciiTheme="minorHAnsi" w:hAnsiTheme="minorHAnsi" w:cstheme="minorHAnsi"/>
          <w:bCs/>
          <w:iCs/>
        </w:rPr>
        <w:t xml:space="preserve"> </w:t>
      </w:r>
      <w:r w:rsidRPr="00917B02">
        <w:rPr>
          <w:rFonts w:asciiTheme="minorHAnsi" w:hAnsiTheme="minorHAnsi" w:cstheme="minorHAnsi"/>
          <w:bCs/>
          <w:iCs/>
        </w:rPr>
        <w:t xml:space="preserve">1. VŘ. </w:t>
      </w:r>
    </w:p>
    <w:p w14:paraId="75F6A278"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p>
    <w:p w14:paraId="11C3C82A" w14:textId="1023CB6D" w:rsidR="004F2BBE" w:rsidRPr="00917B02" w:rsidRDefault="004F2BBE" w:rsidP="00AC10DE">
      <w:pPr>
        <w:pStyle w:val="Nadpis2"/>
        <w:rPr>
          <w:rFonts w:asciiTheme="minorHAnsi" w:hAnsiTheme="minorHAnsi" w:cstheme="minorHAnsi"/>
        </w:rPr>
      </w:pPr>
      <w:bookmarkStart w:id="66" w:name="_Toc168114971"/>
      <w:bookmarkStart w:id="67" w:name="_Toc99202112"/>
      <w:r w:rsidRPr="00917B02">
        <w:rPr>
          <w:rFonts w:asciiTheme="minorHAnsi" w:hAnsiTheme="minorHAnsi" w:cstheme="minorHAnsi"/>
        </w:rPr>
        <w:t>Postup při onemocnění dětí</w:t>
      </w:r>
      <w:bookmarkEnd w:id="66"/>
      <w:bookmarkEnd w:id="67"/>
    </w:p>
    <w:p w14:paraId="1EE29C65"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iCs/>
        </w:rPr>
      </w:pPr>
      <w:r w:rsidRPr="00917B02">
        <w:rPr>
          <w:rFonts w:asciiTheme="minorHAnsi" w:hAnsiTheme="minorHAnsi" w:cstheme="minorHAnsi"/>
          <w:b/>
          <w:i/>
        </w:rPr>
        <w:t xml:space="preserve">     </w:t>
      </w:r>
      <w:r w:rsidRPr="00917B02">
        <w:rPr>
          <w:rFonts w:asciiTheme="minorHAnsi" w:hAnsiTheme="minorHAnsi" w:cstheme="minorHAnsi"/>
          <w:bCs/>
          <w:iCs/>
        </w:rPr>
        <w:t xml:space="preserve">Každé </w:t>
      </w:r>
      <w:smartTag w:uri="urn:schemas-microsoft-com:office:smarttags" w:element="time">
        <w:smartTagPr>
          <w:attr w:name="Minute" w:val="0"/>
          <w:attr w:name="Hour" w:val="9"/>
        </w:smartTagPr>
        <w:r w:rsidRPr="00917B02">
          <w:rPr>
            <w:rFonts w:asciiTheme="minorHAnsi" w:hAnsiTheme="minorHAnsi" w:cstheme="minorHAnsi"/>
            <w:bCs/>
            <w:iCs/>
          </w:rPr>
          <w:t>ráno</w:t>
        </w:r>
      </w:smartTag>
      <w:r w:rsidRPr="00917B02">
        <w:rPr>
          <w:rFonts w:asciiTheme="minorHAnsi" w:hAnsiTheme="minorHAnsi" w:cstheme="minorHAnsi"/>
          <w:bCs/>
          <w:iCs/>
        </w:rPr>
        <w:t xml:space="preserve"> ranní služba konzultuje s noční službou zdravotní stav všech dětí. </w:t>
      </w:r>
    </w:p>
    <w:p w14:paraId="76969DD0" w14:textId="046B4ED0"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iCs/>
        </w:rPr>
      </w:pPr>
      <w:r w:rsidRPr="00917B02">
        <w:rPr>
          <w:rFonts w:asciiTheme="minorHAnsi" w:hAnsiTheme="minorHAnsi" w:cstheme="minorHAnsi"/>
          <w:bCs/>
          <w:iCs/>
        </w:rPr>
        <w:t>V případě zdravotních problémů dítěte a podle závažnosti navštíví dětského lékaře.</w:t>
      </w:r>
    </w:p>
    <w:p w14:paraId="0B312D93"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iCs/>
        </w:rPr>
      </w:pPr>
      <w:r w:rsidRPr="00917B02">
        <w:rPr>
          <w:rFonts w:asciiTheme="minorHAnsi" w:hAnsiTheme="minorHAnsi" w:cstheme="minorHAnsi"/>
          <w:bCs/>
          <w:iCs/>
        </w:rPr>
        <w:t>Při hospitalizaci dítěte v nemocnici nebo při plánované operaci jsou předem informováni zákonní zástupci dítěte.</w:t>
      </w:r>
    </w:p>
    <w:p w14:paraId="78AE215D" w14:textId="77777777" w:rsidR="004F2BBE" w:rsidRPr="00917B02" w:rsidRDefault="004F2BBE" w:rsidP="004F2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iCs/>
        </w:rPr>
      </w:pPr>
    </w:p>
    <w:p w14:paraId="713C8B3B" w14:textId="0AE44685" w:rsidR="004F2BBE" w:rsidRPr="00917B02" w:rsidRDefault="004F2BBE" w:rsidP="00AC10DE">
      <w:pPr>
        <w:pStyle w:val="Nadpis2"/>
        <w:rPr>
          <w:rFonts w:asciiTheme="minorHAnsi" w:hAnsiTheme="minorHAnsi" w:cstheme="minorHAnsi"/>
        </w:rPr>
      </w:pPr>
      <w:bookmarkStart w:id="68" w:name="_Toc99202113"/>
      <w:r w:rsidRPr="00917B02">
        <w:rPr>
          <w:rFonts w:asciiTheme="minorHAnsi" w:hAnsiTheme="minorHAnsi" w:cstheme="minorHAnsi"/>
        </w:rPr>
        <w:t>Postup při podezření na intoxikaci dítěte alkoholem nebo jinými návykovými látkami, postup při sebepoškození dítěte nebo sebevražedném pokusu, postup při agresivitě dítěte, kterou ohrožuje zdraví a životy jiných nebo svůj vlastní</w:t>
      </w:r>
      <w:bookmarkEnd w:id="68"/>
    </w:p>
    <w:p w14:paraId="3AB65297" w14:textId="77777777" w:rsidR="004F2BBE" w:rsidRPr="00917B02" w:rsidRDefault="004F2BBE" w:rsidP="004F2BBE">
      <w:pPr>
        <w:pStyle w:val="aDva"/>
        <w:numPr>
          <w:ilvl w:val="0"/>
          <w:numId w:val="0"/>
        </w:numPr>
        <w:tabs>
          <w:tab w:val="clear" w:pos="1410"/>
        </w:tabs>
        <w:ind w:left="567" w:hanging="1350"/>
        <w:rPr>
          <w:rFonts w:asciiTheme="minorHAnsi" w:hAnsiTheme="minorHAnsi" w:cstheme="minorHAnsi"/>
        </w:rPr>
      </w:pPr>
    </w:p>
    <w:p w14:paraId="1CBA73A2" w14:textId="499E53B5" w:rsidR="004F2BBE" w:rsidRPr="00917B02" w:rsidRDefault="004F2BBE" w:rsidP="00AC10DE">
      <w:pPr>
        <w:pStyle w:val="Nadpis3"/>
        <w:rPr>
          <w:rFonts w:asciiTheme="minorHAnsi" w:hAnsiTheme="minorHAnsi" w:cstheme="minorHAnsi"/>
        </w:rPr>
      </w:pPr>
      <w:bookmarkStart w:id="69" w:name="_Toc99202114"/>
      <w:r w:rsidRPr="00917B02">
        <w:rPr>
          <w:rFonts w:asciiTheme="minorHAnsi" w:hAnsiTheme="minorHAnsi" w:cstheme="minorHAnsi"/>
        </w:rPr>
        <w:t>Postup DD v případě podezření na intoxikaci dítěte alkoholem nebo jinými návykovými látkami</w:t>
      </w:r>
      <w:bookmarkEnd w:id="69"/>
    </w:p>
    <w:p w14:paraId="37F2C3BA" w14:textId="77777777" w:rsidR="004F2BBE" w:rsidRPr="00917B02" w:rsidRDefault="004F2BBE" w:rsidP="00087FFB">
      <w:pPr>
        <w:numPr>
          <w:ilvl w:val="0"/>
          <w:numId w:val="16"/>
        </w:numPr>
        <w:suppressAutoHyphens w:val="0"/>
        <w:overflowPunct/>
        <w:autoSpaceDE/>
        <w:autoSpaceDN/>
        <w:adjustRightInd/>
        <w:jc w:val="both"/>
        <w:textAlignment w:val="auto"/>
        <w:rPr>
          <w:rFonts w:asciiTheme="minorHAnsi" w:hAnsiTheme="minorHAnsi" w:cstheme="minorHAnsi"/>
        </w:rPr>
      </w:pPr>
      <w:r w:rsidRPr="00917B02">
        <w:rPr>
          <w:rFonts w:asciiTheme="minorHAnsi" w:hAnsiTheme="minorHAnsi" w:cstheme="minorHAnsi"/>
        </w:rPr>
        <w:t>Pedagogický pracovník bezodkladně informuje ředitele zařízení o podezření na zneužití návykové látky dítětem. Dále postupuje po vzájemné konzultaci.</w:t>
      </w:r>
    </w:p>
    <w:p w14:paraId="774B810C" w14:textId="77777777" w:rsidR="004F2BBE" w:rsidRPr="00917B02" w:rsidRDefault="004F2BBE" w:rsidP="00087FFB">
      <w:pPr>
        <w:numPr>
          <w:ilvl w:val="0"/>
          <w:numId w:val="16"/>
        </w:numPr>
        <w:suppressAutoHyphens w:val="0"/>
        <w:overflowPunct/>
        <w:autoSpaceDE/>
        <w:autoSpaceDN/>
        <w:adjustRightInd/>
        <w:jc w:val="both"/>
        <w:textAlignment w:val="auto"/>
        <w:rPr>
          <w:rFonts w:asciiTheme="minorHAnsi" w:hAnsiTheme="minorHAnsi" w:cstheme="minorHAnsi"/>
        </w:rPr>
      </w:pPr>
      <w:r w:rsidRPr="00917B02">
        <w:rPr>
          <w:rFonts w:asciiTheme="minorHAnsi" w:hAnsiTheme="minorHAnsi" w:cstheme="minorHAnsi"/>
        </w:rPr>
        <w:lastRenderedPageBreak/>
        <w:t>V případě podezření, že je dítě ovlivněno alkoholem nebo jinou návykovou látkou, je možné na pokyn ředitele zajistit provedení testů prostřednictvím MP, PČR nebo zdravotnického zařízení.</w:t>
      </w:r>
    </w:p>
    <w:p w14:paraId="26A29854" w14:textId="77777777" w:rsidR="004F2BBE" w:rsidRPr="00917B02" w:rsidRDefault="004F2BBE" w:rsidP="00087FFB">
      <w:pPr>
        <w:numPr>
          <w:ilvl w:val="0"/>
          <w:numId w:val="16"/>
        </w:numPr>
        <w:suppressAutoHyphens w:val="0"/>
        <w:overflowPunct/>
        <w:autoSpaceDE/>
        <w:autoSpaceDN/>
        <w:adjustRightInd/>
        <w:jc w:val="both"/>
        <w:textAlignment w:val="auto"/>
        <w:rPr>
          <w:rFonts w:asciiTheme="minorHAnsi" w:hAnsiTheme="minorHAnsi" w:cstheme="minorHAnsi"/>
        </w:rPr>
      </w:pPr>
      <w:r w:rsidRPr="00917B02">
        <w:rPr>
          <w:rFonts w:asciiTheme="minorHAnsi" w:hAnsiTheme="minorHAnsi" w:cstheme="minorHAnsi"/>
        </w:rPr>
        <w:t>Při zjištění zneužití návykových látek dítětem pedagogický pracovník dítě izoluje od skupiny ostatních dětí a trvale jej sleduje. V případě jakýchkoliv pochybností o jeho stavu volá lékařskou pohotovost. V případě ovlivnění dítěte alkoholem, které je starší 15ti let volá Městskou policii Humpolec.</w:t>
      </w:r>
    </w:p>
    <w:p w14:paraId="46BAA8CE" w14:textId="77777777" w:rsidR="004F2BBE" w:rsidRPr="00917B02" w:rsidRDefault="004F2BBE" w:rsidP="00087FFB">
      <w:pPr>
        <w:numPr>
          <w:ilvl w:val="0"/>
          <w:numId w:val="16"/>
        </w:numPr>
        <w:suppressAutoHyphens w:val="0"/>
        <w:overflowPunct/>
        <w:autoSpaceDE/>
        <w:autoSpaceDN/>
        <w:adjustRightInd/>
        <w:jc w:val="both"/>
        <w:textAlignment w:val="auto"/>
        <w:rPr>
          <w:rFonts w:asciiTheme="minorHAnsi" w:hAnsiTheme="minorHAnsi" w:cstheme="minorHAnsi"/>
        </w:rPr>
      </w:pPr>
      <w:r w:rsidRPr="00917B02">
        <w:rPr>
          <w:rFonts w:asciiTheme="minorHAnsi" w:hAnsiTheme="minorHAnsi" w:cstheme="minorHAnsi"/>
        </w:rPr>
        <w:t>Za prokázané zneužití návykových látek je dítěti uděleno výchovné opatření dle tohoto VŘ</w:t>
      </w:r>
    </w:p>
    <w:p w14:paraId="01EABBF5" w14:textId="77777777" w:rsidR="004F2BBE" w:rsidRPr="00917B02" w:rsidRDefault="004F2BBE" w:rsidP="00087FFB">
      <w:pPr>
        <w:numPr>
          <w:ilvl w:val="0"/>
          <w:numId w:val="16"/>
        </w:numPr>
        <w:suppressAutoHyphens w:val="0"/>
        <w:overflowPunct/>
        <w:autoSpaceDE/>
        <w:autoSpaceDN/>
        <w:adjustRightInd/>
        <w:jc w:val="both"/>
        <w:textAlignment w:val="auto"/>
        <w:rPr>
          <w:rFonts w:asciiTheme="minorHAnsi" w:hAnsiTheme="minorHAnsi" w:cstheme="minorHAnsi"/>
        </w:rPr>
      </w:pPr>
      <w:r w:rsidRPr="00917B02">
        <w:rPr>
          <w:rFonts w:asciiTheme="minorHAnsi" w:hAnsiTheme="minorHAnsi" w:cstheme="minorHAnsi"/>
        </w:rPr>
        <w:t>V případě, že pracovník zjistí nebo má podezření, že dítě distribuuje návykové látky, oznámí toto bezodkladně řediteli zařízení. Ten prošetří situaci a uvědomí PČR o podezření ze spáchání trestného činu.</w:t>
      </w:r>
    </w:p>
    <w:p w14:paraId="253966AB" w14:textId="77777777" w:rsidR="004F2BBE" w:rsidRPr="00917B02" w:rsidRDefault="004F2BBE" w:rsidP="004F2BBE">
      <w:pPr>
        <w:pStyle w:val="aDva"/>
        <w:numPr>
          <w:ilvl w:val="0"/>
          <w:numId w:val="0"/>
        </w:numPr>
        <w:tabs>
          <w:tab w:val="clear" w:pos="1410"/>
        </w:tabs>
        <w:rPr>
          <w:rFonts w:asciiTheme="minorHAnsi" w:hAnsiTheme="minorHAnsi" w:cstheme="minorHAnsi"/>
          <w:b w:val="0"/>
          <w:u w:val="none"/>
        </w:rPr>
      </w:pPr>
    </w:p>
    <w:p w14:paraId="26247E99" w14:textId="4D0F0168" w:rsidR="004F2BBE" w:rsidRPr="00917B02" w:rsidRDefault="004F2BBE" w:rsidP="00AC10DE">
      <w:pPr>
        <w:pStyle w:val="Nadpis3"/>
        <w:rPr>
          <w:rFonts w:asciiTheme="minorHAnsi" w:hAnsiTheme="minorHAnsi" w:cstheme="minorHAnsi"/>
        </w:rPr>
      </w:pPr>
      <w:bookmarkStart w:id="70" w:name="_Toc99202115"/>
      <w:r w:rsidRPr="00917B02">
        <w:rPr>
          <w:rFonts w:asciiTheme="minorHAnsi" w:hAnsiTheme="minorHAnsi" w:cstheme="minorHAnsi"/>
        </w:rPr>
        <w:t>Postup při sebepoškození dítěte nebo sebevražedném pokusu</w:t>
      </w:r>
      <w:bookmarkEnd w:id="70"/>
    </w:p>
    <w:p w14:paraId="61198135" w14:textId="77777777" w:rsidR="004F2BBE" w:rsidRPr="00917B02" w:rsidRDefault="004F2BBE" w:rsidP="004F2BBE">
      <w:pPr>
        <w:pStyle w:val="aDva"/>
        <w:numPr>
          <w:ilvl w:val="0"/>
          <w:numId w:val="0"/>
        </w:numPr>
        <w:tabs>
          <w:tab w:val="clear" w:pos="1410"/>
        </w:tabs>
        <w:rPr>
          <w:rFonts w:asciiTheme="minorHAnsi" w:hAnsiTheme="minorHAnsi" w:cstheme="minorHAnsi"/>
          <w:b w:val="0"/>
          <w:u w:val="none"/>
        </w:rPr>
      </w:pPr>
      <w:r w:rsidRPr="00917B02">
        <w:rPr>
          <w:rFonts w:asciiTheme="minorHAnsi" w:hAnsiTheme="minorHAnsi" w:cstheme="minorHAnsi"/>
          <w:b w:val="0"/>
          <w:u w:val="none"/>
        </w:rPr>
        <w:t xml:space="preserve">    V případě zjištění, kdy se u dítěte vyskytly stopy po sebepoškozování, popř. pokud se projeví sebevražedný úmysl, neprodleně předá tuto informaci všem pracovníkům, kteří s dítětem přicházejí do styku, z důvodů prevence situací ve kterých by k takovému jednání mohlo dojít. Diskrétně pohovoří s dítětem o tom, co dítě k takovému jednání vede, pokud zjistí, že má dítě nějaké potíže, které řeší tímto způsobem, je nutné dítě citlivě motivovat ke změnám. Dítěti bude doporučena možnost konzultace s odborníkem – psychiatr, odborník v PPP, </w:t>
      </w:r>
      <w:proofErr w:type="spellStart"/>
      <w:r w:rsidRPr="00917B02">
        <w:rPr>
          <w:rFonts w:asciiTheme="minorHAnsi" w:hAnsiTheme="minorHAnsi" w:cstheme="minorHAnsi"/>
          <w:b w:val="0"/>
          <w:u w:val="none"/>
        </w:rPr>
        <w:t>etoped</w:t>
      </w:r>
      <w:proofErr w:type="spellEnd"/>
      <w:r w:rsidRPr="00917B02">
        <w:rPr>
          <w:rFonts w:asciiTheme="minorHAnsi" w:hAnsiTheme="minorHAnsi" w:cstheme="minorHAnsi"/>
          <w:b w:val="0"/>
          <w:u w:val="none"/>
        </w:rPr>
        <w:t xml:space="preserve"> v DDÚ. </w:t>
      </w:r>
    </w:p>
    <w:p w14:paraId="2A7EAEFD" w14:textId="77777777" w:rsidR="004F2BBE" w:rsidRPr="00917B02" w:rsidRDefault="004F2BBE" w:rsidP="004F2BBE">
      <w:pPr>
        <w:pStyle w:val="aDva"/>
        <w:numPr>
          <w:ilvl w:val="0"/>
          <w:numId w:val="0"/>
        </w:numPr>
        <w:tabs>
          <w:tab w:val="clear" w:pos="1410"/>
        </w:tabs>
        <w:rPr>
          <w:rFonts w:asciiTheme="minorHAnsi" w:hAnsiTheme="minorHAnsi" w:cstheme="minorHAnsi"/>
          <w:b w:val="0"/>
          <w:u w:val="none"/>
        </w:rPr>
      </w:pPr>
    </w:p>
    <w:p w14:paraId="590BE67E" w14:textId="6D4BD734" w:rsidR="004F2BBE" w:rsidRPr="00917B02" w:rsidRDefault="004F2BBE" w:rsidP="00AC10DE">
      <w:pPr>
        <w:pStyle w:val="Nadpis3"/>
        <w:rPr>
          <w:rFonts w:asciiTheme="minorHAnsi" w:hAnsiTheme="minorHAnsi" w:cstheme="minorHAnsi"/>
        </w:rPr>
      </w:pPr>
      <w:bookmarkStart w:id="71" w:name="_Toc99202116"/>
      <w:r w:rsidRPr="00917B02">
        <w:rPr>
          <w:rFonts w:asciiTheme="minorHAnsi" w:hAnsiTheme="minorHAnsi" w:cstheme="minorHAnsi"/>
        </w:rPr>
        <w:t>Postup DD při agresivitě dítěte, kterou ohrožuje zdraví a životy jiných nebo svůj vlastní</w:t>
      </w:r>
      <w:bookmarkEnd w:id="71"/>
    </w:p>
    <w:p w14:paraId="38964DA9" w14:textId="77777777" w:rsidR="004F2BBE" w:rsidRPr="00917B02" w:rsidRDefault="004F2BBE" w:rsidP="004F2BBE">
      <w:pPr>
        <w:pStyle w:val="aDva"/>
        <w:numPr>
          <w:ilvl w:val="0"/>
          <w:numId w:val="0"/>
        </w:numPr>
        <w:tabs>
          <w:tab w:val="clear" w:pos="1410"/>
        </w:tabs>
        <w:rPr>
          <w:rFonts w:asciiTheme="minorHAnsi" w:hAnsiTheme="minorHAnsi" w:cstheme="minorHAnsi"/>
          <w:b w:val="0"/>
          <w:u w:val="none"/>
        </w:rPr>
      </w:pPr>
      <w:r w:rsidRPr="00917B02">
        <w:rPr>
          <w:rFonts w:asciiTheme="minorHAnsi" w:hAnsiTheme="minorHAnsi" w:cstheme="minorHAnsi"/>
          <w:b w:val="0"/>
          <w:u w:val="none"/>
        </w:rPr>
        <w:t xml:space="preserve">    Pokud dojde u dítěte k afektu, raptu či podobnému záchvatu, který bude projevovat agresivitou, pokud jsou této situaci přítomny i ostatní děti – v první řadě v maximální míře omezit možnost útoku agresivního dítěte na ostatní děti. Vyvinout maximální snahu o zklidnění dítěte, zachovat klid… V případě ohrožení života a zdraví dětí a zaměstnanců je nutné zavolat lékařskou pomoc a Policii.</w:t>
      </w:r>
    </w:p>
    <w:p w14:paraId="792E16B8" w14:textId="77777777" w:rsidR="004F2BBE" w:rsidRPr="00917B02" w:rsidRDefault="004F2BBE" w:rsidP="004F2BBE">
      <w:pPr>
        <w:pStyle w:val="aDva"/>
        <w:numPr>
          <w:ilvl w:val="0"/>
          <w:numId w:val="0"/>
        </w:numPr>
        <w:tabs>
          <w:tab w:val="clear" w:pos="1410"/>
        </w:tabs>
        <w:rPr>
          <w:rFonts w:asciiTheme="minorHAnsi" w:hAnsiTheme="minorHAnsi" w:cstheme="minorHAnsi"/>
          <w:b w:val="0"/>
          <w:u w:val="none"/>
        </w:rPr>
      </w:pPr>
    </w:p>
    <w:p w14:paraId="782A983C" w14:textId="306B8A7C" w:rsidR="004F2BBE" w:rsidRPr="00917B02" w:rsidRDefault="004F2BBE" w:rsidP="004F2BBE">
      <w:pPr>
        <w:pStyle w:val="aDva"/>
        <w:numPr>
          <w:ilvl w:val="0"/>
          <w:numId w:val="0"/>
        </w:numPr>
        <w:tabs>
          <w:tab w:val="clear" w:pos="1410"/>
        </w:tabs>
        <w:rPr>
          <w:rFonts w:asciiTheme="minorHAnsi" w:hAnsiTheme="minorHAnsi" w:cstheme="minorHAnsi"/>
          <w:u w:val="none"/>
        </w:rPr>
      </w:pPr>
      <w:r w:rsidRPr="00917B02">
        <w:rPr>
          <w:rFonts w:asciiTheme="minorHAnsi" w:hAnsiTheme="minorHAnsi" w:cstheme="minorHAnsi"/>
          <w:u w:val="none"/>
        </w:rPr>
        <w:t xml:space="preserve"> O těchto případech vždy pedagogický pracovník udělá záznam do knihy hlášení, ve které bude podrobně situace popsána a ve které bude i návrh dalšího postupu vedoucího ke zmírnění těchto projevů u konkrétního dítěte (po konzultaci s lékařem,</w:t>
      </w:r>
      <w:r w:rsidR="0044440B">
        <w:rPr>
          <w:rFonts w:asciiTheme="minorHAnsi" w:hAnsiTheme="minorHAnsi" w:cstheme="minorHAnsi"/>
          <w:u w:val="none"/>
        </w:rPr>
        <w:t xml:space="preserve"> psychologem, psychiatrem apod.)</w:t>
      </w:r>
    </w:p>
    <w:p w14:paraId="151F3EB2" w14:textId="77777777" w:rsidR="004F2BBE" w:rsidRPr="00917B02" w:rsidRDefault="004F2BBE" w:rsidP="004F2BBE">
      <w:pPr>
        <w:pStyle w:val="aDva"/>
        <w:numPr>
          <w:ilvl w:val="0"/>
          <w:numId w:val="0"/>
        </w:numPr>
        <w:tabs>
          <w:tab w:val="clear" w:pos="1410"/>
        </w:tabs>
        <w:rPr>
          <w:rFonts w:asciiTheme="minorHAnsi" w:hAnsiTheme="minorHAnsi" w:cstheme="minorHAnsi"/>
          <w:u w:val="none"/>
        </w:rPr>
      </w:pPr>
    </w:p>
    <w:p w14:paraId="381ECE10" w14:textId="30959FA4" w:rsidR="004F2BBE" w:rsidRDefault="004F2BBE" w:rsidP="00387F48">
      <w:pPr>
        <w:pStyle w:val="Nadpis1"/>
        <w:rPr>
          <w:rFonts w:asciiTheme="minorHAnsi" w:hAnsiTheme="minorHAnsi" w:cstheme="minorHAnsi"/>
        </w:rPr>
      </w:pPr>
      <w:bookmarkStart w:id="72" w:name="_Toc99202117"/>
      <w:r w:rsidRPr="00917B02">
        <w:rPr>
          <w:rFonts w:asciiTheme="minorHAnsi" w:hAnsiTheme="minorHAnsi" w:cstheme="minorHAnsi"/>
        </w:rPr>
        <w:t>Smluvní pobyt zletilých nezaopatřených osob v zařízení</w:t>
      </w:r>
      <w:bookmarkEnd w:id="72"/>
      <w:r w:rsidRPr="00917B02">
        <w:rPr>
          <w:rFonts w:asciiTheme="minorHAnsi" w:hAnsiTheme="minorHAnsi" w:cstheme="minorHAnsi"/>
        </w:rPr>
        <w:t xml:space="preserve"> </w:t>
      </w:r>
    </w:p>
    <w:p w14:paraId="274EEE97" w14:textId="77777777" w:rsidR="00387F48" w:rsidRPr="00387F48" w:rsidRDefault="00387F48" w:rsidP="00387F48"/>
    <w:p w14:paraId="10D40B04" w14:textId="77777777" w:rsidR="004F2BBE" w:rsidRPr="00917B02" w:rsidRDefault="004F2BBE" w:rsidP="004F2BBE">
      <w:pPr>
        <w:jc w:val="both"/>
        <w:rPr>
          <w:rFonts w:asciiTheme="minorHAnsi" w:hAnsiTheme="minorHAnsi" w:cstheme="minorHAnsi"/>
          <w:b/>
        </w:rPr>
      </w:pPr>
      <w:r w:rsidRPr="00917B02">
        <w:rPr>
          <w:rFonts w:asciiTheme="minorHAnsi" w:hAnsiTheme="minorHAnsi" w:cstheme="minorHAnsi"/>
          <w:b/>
        </w:rPr>
        <w:t>Smluvní pobyt zletilých nezaopatřených osob v zařízení se řídí zákonem č. 109/2002 Sb. § 24 odst. 4:</w:t>
      </w:r>
    </w:p>
    <w:p w14:paraId="31B74BB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ředitel zařízení může uzavřít Smlouvu o prodlouženém pobytu v zařízení s nezaopatřenou zletilou osobou po ukončení její ústavní výchovy, připravuje-li se tato osoba soustavně na budoucí povolání i po dosažení zletilosti, a to na základě její žádosti. Návrh smlouvy je vypracován zřizovatelem (KRÚ) a řídí se Občanským soudním řádem v platném znění</w:t>
      </w:r>
    </w:p>
    <w:p w14:paraId="5FE01B8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podle uzavřené smlouvy může zařízení poskytovat dle § 2 odst. 6 zákona č. 109/2002 plné přímé zaopatření zletilé nezaopatřené osobě po ukončení výkonu ústavní výchovy, připravující se na budoucí povolání, nejdéle však do věku 26 let</w:t>
      </w:r>
    </w:p>
    <w:p w14:paraId="338CA312"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lastRenderedPageBreak/>
        <w:t>pobyt mimo zařízení zletilé nezaopatřené osoby je oprávněn povolit ředitel zařízení</w:t>
      </w:r>
    </w:p>
    <w:p w14:paraId="3558B6A4" w14:textId="0D7E9960"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na zletilé nezaopatřené osoby v zařízení vztahují práva a povinnost</w:t>
      </w:r>
      <w:r w:rsidR="00DE7EDA">
        <w:rPr>
          <w:rFonts w:asciiTheme="minorHAnsi" w:hAnsiTheme="minorHAnsi" w:cstheme="minorHAnsi"/>
        </w:rPr>
        <w:t xml:space="preserve">i podle ustanovení ve VŘ. Práva </w:t>
      </w:r>
      <w:r w:rsidRPr="00917B02">
        <w:rPr>
          <w:rFonts w:asciiTheme="minorHAnsi" w:hAnsiTheme="minorHAnsi" w:cstheme="minorHAnsi"/>
        </w:rPr>
        <w:t>a povinnosti jsou rovněž specifikována v rámci „Smlouvy o prodlouženém pobytu</w:t>
      </w:r>
      <w:r w:rsidR="00DE7EDA">
        <w:rPr>
          <w:rFonts w:asciiTheme="minorHAnsi" w:hAnsiTheme="minorHAnsi" w:cstheme="minorHAnsi"/>
        </w:rPr>
        <w:t>“</w:t>
      </w:r>
      <w:r w:rsidRPr="00917B02">
        <w:rPr>
          <w:rFonts w:asciiTheme="minorHAnsi" w:hAnsiTheme="minorHAnsi" w:cstheme="minorHAnsi"/>
        </w:rPr>
        <w:t>.</w:t>
      </w:r>
    </w:p>
    <w:p w14:paraId="276387E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zletilý má právo vypovědět smlouvu o prodlouženém pobytu, a to bez udání důvodu, </w:t>
      </w:r>
    </w:p>
    <w:p w14:paraId="30613F9F" w14:textId="4959AC4C"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zletilý má právo organizovat veške</w:t>
      </w:r>
      <w:r w:rsidR="00C27261">
        <w:rPr>
          <w:rFonts w:asciiTheme="minorHAnsi" w:hAnsiTheme="minorHAnsi" w:cstheme="minorHAnsi"/>
        </w:rPr>
        <w:t>rý svůj volný čas, je však povi</w:t>
      </w:r>
      <w:r w:rsidRPr="00917B02">
        <w:rPr>
          <w:rFonts w:asciiTheme="minorHAnsi" w:hAnsiTheme="minorHAnsi" w:cstheme="minorHAnsi"/>
        </w:rPr>
        <w:t>nen o vlastním programu informovat vychovatele</w:t>
      </w:r>
    </w:p>
    <w:p w14:paraId="1DD2920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pro zletilou nezaopatřenou osobu se nezpracovává PROD</w:t>
      </w:r>
    </w:p>
    <w:p w14:paraId="3238D32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zletilý má právo samostatně hospodařit se svými finančními prostředky</w:t>
      </w:r>
    </w:p>
    <w:p w14:paraId="4909A3B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zletilý má povinnost poskytnout na výzvu ředitele doklady o svých příjmech</w:t>
      </w:r>
    </w:p>
    <w:p w14:paraId="11DA5277"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zletilý má povinnost oznámit bezodkladně zařízení veškeré změny týkající se její přípravy na budoucí povolání včetně skutečnosti, že ukončí přípravu na budoucí povolání</w:t>
      </w:r>
    </w:p>
    <w:p w14:paraId="7F9A4E6F" w14:textId="77777777" w:rsidR="004F2BBE" w:rsidRPr="00917B02" w:rsidRDefault="004F2BBE" w:rsidP="004F2BBE">
      <w:pPr>
        <w:pStyle w:val="aDva"/>
        <w:numPr>
          <w:ilvl w:val="0"/>
          <w:numId w:val="0"/>
        </w:numPr>
        <w:tabs>
          <w:tab w:val="clear" w:pos="1410"/>
        </w:tabs>
        <w:rPr>
          <w:rFonts w:asciiTheme="minorHAnsi" w:hAnsiTheme="minorHAnsi" w:cstheme="minorHAnsi"/>
          <w:sz w:val="28"/>
          <w:szCs w:val="28"/>
          <w:u w:val="none"/>
        </w:rPr>
      </w:pPr>
    </w:p>
    <w:p w14:paraId="5DBFE2CC" w14:textId="20783004" w:rsidR="004F2BBE" w:rsidRPr="00917B02" w:rsidRDefault="004F2BBE" w:rsidP="00AC10DE">
      <w:pPr>
        <w:pStyle w:val="Nadpis1"/>
        <w:rPr>
          <w:rFonts w:asciiTheme="minorHAnsi" w:hAnsiTheme="minorHAnsi" w:cstheme="minorHAnsi"/>
        </w:rPr>
      </w:pPr>
      <w:bookmarkStart w:id="73" w:name="_Toc99202118"/>
      <w:r w:rsidRPr="00917B02">
        <w:rPr>
          <w:rFonts w:asciiTheme="minorHAnsi" w:hAnsiTheme="minorHAnsi" w:cstheme="minorHAnsi"/>
        </w:rPr>
        <w:t>Úhrada nákladů na péči o děti v zařízení</w:t>
      </w:r>
      <w:bookmarkEnd w:id="73"/>
    </w:p>
    <w:p w14:paraId="256C8A4C" w14:textId="71CAF41C" w:rsidR="004F2BBE" w:rsidRPr="00917B02" w:rsidRDefault="00DE7EDA" w:rsidP="00917B02">
      <w:pPr>
        <w:numPr>
          <w:ilvl w:val="0"/>
          <w:numId w:val="22"/>
        </w:numPr>
        <w:tabs>
          <w:tab w:val="left" w:pos="0"/>
        </w:tabs>
        <w:ind w:left="284" w:hanging="284"/>
        <w:jc w:val="both"/>
        <w:rPr>
          <w:rFonts w:asciiTheme="minorHAnsi" w:hAnsiTheme="minorHAnsi" w:cstheme="minorHAnsi"/>
        </w:rPr>
      </w:pPr>
      <w:r>
        <w:rPr>
          <w:rFonts w:asciiTheme="minorHAnsi" w:hAnsiTheme="minorHAnsi" w:cstheme="minorHAnsi"/>
        </w:rPr>
        <w:t xml:space="preserve">rodiče jsou povinni hradit příspěvek na úhradu péče poskytované  </w:t>
      </w:r>
      <w:r w:rsidR="004F2BBE" w:rsidRPr="00917B02">
        <w:rPr>
          <w:rFonts w:asciiTheme="minorHAnsi" w:hAnsiTheme="minorHAnsi" w:cstheme="minorHAnsi"/>
        </w:rPr>
        <w:t>dětem a nezaopatřeným osobám v zařízeních (dále jen „příspěvek“)</w:t>
      </w:r>
      <w:r>
        <w:rPr>
          <w:rFonts w:asciiTheme="minorHAnsi" w:hAnsiTheme="minorHAnsi" w:cstheme="minorHAnsi"/>
        </w:rPr>
        <w:t xml:space="preserve"> podle § 27 a následujících</w:t>
      </w:r>
      <w:r w:rsidR="004F2BBE" w:rsidRPr="00917B02">
        <w:rPr>
          <w:rFonts w:asciiTheme="minorHAnsi" w:hAnsiTheme="minorHAnsi" w:cstheme="minorHAnsi"/>
        </w:rPr>
        <w:t xml:space="preserve">. V případě, že dítě nebo nezaopatřená osoba má vlastní pravidelný příjem, podílí se podle § 29 na hrazení příspěvku </w:t>
      </w:r>
    </w:p>
    <w:p w14:paraId="50024573" w14:textId="77777777" w:rsidR="004F2BBE" w:rsidRPr="00917B02" w:rsidRDefault="004F2BBE" w:rsidP="00917B02">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výše příspěvku na úhradu péče dětem v plném přímém zaopatření v zařízení činí za kalendářní měsíc</w:t>
      </w:r>
    </w:p>
    <w:p w14:paraId="022F1D54" w14:textId="77777777" w:rsidR="004F2BBE" w:rsidRPr="00917B02" w:rsidRDefault="004F2BBE" w:rsidP="00087FFB">
      <w:pPr>
        <w:pStyle w:val="Zkladntext"/>
        <w:numPr>
          <w:ilvl w:val="0"/>
          <w:numId w:val="19"/>
        </w:numPr>
        <w:tabs>
          <w:tab w:val="clear" w:pos="1800"/>
        </w:tabs>
        <w:spacing w:after="0"/>
        <w:ind w:left="1418"/>
        <w:jc w:val="both"/>
        <w:rPr>
          <w:rFonts w:asciiTheme="minorHAnsi" w:hAnsiTheme="minorHAnsi" w:cstheme="minorHAnsi"/>
        </w:rPr>
      </w:pPr>
      <w:r w:rsidRPr="00917B02">
        <w:rPr>
          <w:rFonts w:asciiTheme="minorHAnsi" w:hAnsiTheme="minorHAnsi" w:cstheme="minorHAnsi"/>
        </w:rPr>
        <w:t>1.113,-  Kč, jde-li o dítě do 6 let věku,</w:t>
      </w:r>
    </w:p>
    <w:p w14:paraId="6484DD1B" w14:textId="77777777" w:rsidR="004F2BBE" w:rsidRPr="00917B02" w:rsidRDefault="004F2BBE" w:rsidP="00087FFB">
      <w:pPr>
        <w:pStyle w:val="Zkladntext"/>
        <w:numPr>
          <w:ilvl w:val="0"/>
          <w:numId w:val="19"/>
        </w:numPr>
        <w:tabs>
          <w:tab w:val="clear" w:pos="1800"/>
        </w:tabs>
        <w:spacing w:after="0"/>
        <w:ind w:left="1418"/>
        <w:jc w:val="both"/>
        <w:rPr>
          <w:rFonts w:asciiTheme="minorHAnsi" w:hAnsiTheme="minorHAnsi" w:cstheme="minorHAnsi"/>
          <w:sz w:val="36"/>
          <w:szCs w:val="36"/>
        </w:rPr>
      </w:pPr>
      <w:r w:rsidRPr="00917B02">
        <w:rPr>
          <w:rFonts w:asciiTheme="minorHAnsi" w:hAnsiTheme="minorHAnsi" w:cstheme="minorHAnsi"/>
        </w:rPr>
        <w:t>1.503,-  Kč, jde-li o dítě od 6 do 15 let věku,</w:t>
      </w:r>
    </w:p>
    <w:p w14:paraId="58233A7D" w14:textId="77777777" w:rsidR="004F2BBE" w:rsidRPr="00917B02" w:rsidRDefault="004F2BBE" w:rsidP="00087FFB">
      <w:pPr>
        <w:pStyle w:val="Zkladntext"/>
        <w:numPr>
          <w:ilvl w:val="0"/>
          <w:numId w:val="19"/>
        </w:numPr>
        <w:tabs>
          <w:tab w:val="clear" w:pos="1800"/>
        </w:tabs>
        <w:spacing w:after="0"/>
        <w:ind w:left="1418"/>
        <w:jc w:val="both"/>
        <w:rPr>
          <w:rFonts w:asciiTheme="minorHAnsi" w:hAnsiTheme="minorHAnsi" w:cstheme="minorHAnsi"/>
        </w:rPr>
      </w:pPr>
      <w:r w:rsidRPr="00917B02">
        <w:rPr>
          <w:rFonts w:asciiTheme="minorHAnsi" w:hAnsiTheme="minorHAnsi" w:cstheme="minorHAnsi"/>
        </w:rPr>
        <w:t>1.742,- Kč, jde-li o dítě starší 15 let nebo nezaopatřenou osobu.</w:t>
      </w:r>
    </w:p>
    <w:p w14:paraId="5A87AA8B" w14:textId="312E5ABF" w:rsidR="004F2BBE" w:rsidRPr="00917B02" w:rsidRDefault="004F2BBE" w:rsidP="004F2BBE">
      <w:pPr>
        <w:pStyle w:val="Zkladntext"/>
        <w:ind w:left="1058"/>
        <w:rPr>
          <w:rFonts w:asciiTheme="minorHAnsi" w:hAnsiTheme="minorHAnsi" w:cstheme="minorHAnsi"/>
          <w:sz w:val="36"/>
          <w:szCs w:val="36"/>
        </w:rPr>
      </w:pPr>
      <w:r w:rsidRPr="00917B02">
        <w:rPr>
          <w:rFonts w:asciiTheme="minorHAnsi" w:hAnsiTheme="minorHAnsi" w:cstheme="minorHAnsi"/>
        </w:rPr>
        <w:t>Platné od 1.</w:t>
      </w:r>
      <w:r w:rsidR="0044440B">
        <w:rPr>
          <w:rFonts w:asciiTheme="minorHAnsi" w:hAnsiTheme="minorHAnsi" w:cstheme="minorHAnsi"/>
        </w:rPr>
        <w:t xml:space="preserve"> </w:t>
      </w:r>
      <w:r w:rsidRPr="00917B02">
        <w:rPr>
          <w:rFonts w:asciiTheme="minorHAnsi" w:hAnsiTheme="minorHAnsi" w:cstheme="minorHAnsi"/>
        </w:rPr>
        <w:t>1.</w:t>
      </w:r>
      <w:r w:rsidR="0044440B">
        <w:rPr>
          <w:rFonts w:asciiTheme="minorHAnsi" w:hAnsiTheme="minorHAnsi" w:cstheme="minorHAnsi"/>
        </w:rPr>
        <w:t xml:space="preserve"> </w:t>
      </w:r>
      <w:r w:rsidR="00DE7EDA">
        <w:rPr>
          <w:rFonts w:asciiTheme="minorHAnsi" w:hAnsiTheme="minorHAnsi" w:cstheme="minorHAnsi"/>
        </w:rPr>
        <w:t xml:space="preserve">2014 (NV </w:t>
      </w:r>
      <w:r w:rsidRPr="00917B02">
        <w:rPr>
          <w:rFonts w:asciiTheme="minorHAnsi" w:hAnsiTheme="minorHAnsi" w:cstheme="minorHAnsi"/>
        </w:rPr>
        <w:t xml:space="preserve"> č. 460/2013)</w:t>
      </w:r>
    </w:p>
    <w:p w14:paraId="21A68E3C" w14:textId="3EB88E4F" w:rsidR="004F2BBE" w:rsidRPr="00917B02" w:rsidRDefault="004F2BBE" w:rsidP="004F2BBE">
      <w:pPr>
        <w:pStyle w:val="Zkladntext"/>
        <w:ind w:left="30"/>
        <w:rPr>
          <w:rFonts w:asciiTheme="minorHAnsi" w:hAnsiTheme="minorHAnsi" w:cstheme="minorHAnsi"/>
        </w:rPr>
      </w:pPr>
      <w:r w:rsidRPr="00917B02">
        <w:rPr>
          <w:rFonts w:asciiTheme="minorHAnsi" w:hAnsiTheme="minorHAnsi" w:cstheme="minorHAnsi"/>
        </w:rPr>
        <w:t>Výši příspěvku na úhradu péče poskytované dětem v zařízení stanoví ředitel DD rozhodnutím dle zákona č.</w:t>
      </w:r>
      <w:r w:rsidR="00DE7EDA">
        <w:rPr>
          <w:rFonts w:asciiTheme="minorHAnsi" w:hAnsiTheme="minorHAnsi" w:cstheme="minorHAnsi"/>
        </w:rPr>
        <w:t xml:space="preserve"> 109/2002 Sb. § 24, odst. 3 (g).</w:t>
      </w:r>
    </w:p>
    <w:p w14:paraId="0DAB5151" w14:textId="42ECBD8A" w:rsidR="004F2BBE" w:rsidRPr="00917B02" w:rsidRDefault="00AC10DE" w:rsidP="00AC10DE">
      <w:pPr>
        <w:pStyle w:val="Nadpis1"/>
        <w:rPr>
          <w:rFonts w:asciiTheme="minorHAnsi" w:hAnsiTheme="minorHAnsi" w:cstheme="minorHAnsi"/>
        </w:rPr>
      </w:pPr>
      <w:r w:rsidRPr="00917B02">
        <w:rPr>
          <w:rFonts w:asciiTheme="minorHAnsi" w:hAnsiTheme="minorHAnsi" w:cstheme="minorHAnsi"/>
        </w:rPr>
        <w:t xml:space="preserve">  </w:t>
      </w:r>
      <w:bookmarkStart w:id="74" w:name="_Toc99202119"/>
      <w:r w:rsidR="004F2BBE" w:rsidRPr="00917B02">
        <w:rPr>
          <w:rFonts w:asciiTheme="minorHAnsi" w:hAnsiTheme="minorHAnsi" w:cstheme="minorHAnsi"/>
        </w:rPr>
        <w:t>Způsob odvolání proti rozhodnutí o příspěvku na úhradu péče</w:t>
      </w:r>
      <w:r w:rsidRPr="00917B02">
        <w:rPr>
          <w:rFonts w:asciiTheme="minorHAnsi" w:hAnsiTheme="minorHAnsi" w:cstheme="minorHAnsi"/>
        </w:rPr>
        <w:t xml:space="preserve"> </w:t>
      </w:r>
      <w:r w:rsidR="004F2BBE" w:rsidRPr="00917B02">
        <w:rPr>
          <w:rFonts w:asciiTheme="minorHAnsi" w:hAnsiTheme="minorHAnsi" w:cstheme="minorHAnsi"/>
        </w:rPr>
        <w:t>poskytované dětem v zařízení</w:t>
      </w:r>
      <w:bookmarkEnd w:id="74"/>
    </w:p>
    <w:p w14:paraId="005B48C7" w14:textId="77777777" w:rsidR="004F2BBE" w:rsidRPr="00917B02" w:rsidRDefault="004F2BBE" w:rsidP="004F2BBE">
      <w:pPr>
        <w:pStyle w:val="Zkladntext"/>
        <w:ind w:right="-288"/>
        <w:rPr>
          <w:rFonts w:asciiTheme="minorHAnsi" w:hAnsiTheme="minorHAnsi" w:cstheme="minorHAnsi"/>
        </w:rPr>
      </w:pPr>
      <w:r w:rsidRPr="00917B02">
        <w:rPr>
          <w:rFonts w:asciiTheme="minorHAnsi" w:hAnsiTheme="minorHAnsi" w:cstheme="minorHAnsi"/>
        </w:rPr>
        <w:t>Proti rozhodnutí ředitele je možno se odvolat do 15. dnů ode dne doručení rozhodnutí, a to ke Krajskému úřadu kraje Vysočina, odboru školství, mládeže a sportu v Jihlavě, prostřednictvím ředitele DD</w:t>
      </w:r>
    </w:p>
    <w:p w14:paraId="49039E2F" w14:textId="0EDA03D7" w:rsidR="004F2BBE" w:rsidRPr="00387F48" w:rsidRDefault="00AC10DE" w:rsidP="00AC10DE">
      <w:pPr>
        <w:pStyle w:val="Nadpis1"/>
        <w:rPr>
          <w:rFonts w:asciiTheme="minorHAnsi" w:hAnsiTheme="minorHAnsi" w:cstheme="minorHAnsi"/>
          <w:sz w:val="35"/>
          <w:szCs w:val="35"/>
        </w:rPr>
      </w:pPr>
      <w:bookmarkStart w:id="75" w:name="_Toc168114963"/>
      <w:r w:rsidRPr="00917B02">
        <w:rPr>
          <w:rFonts w:asciiTheme="minorHAnsi" w:hAnsiTheme="minorHAnsi" w:cstheme="minorHAnsi"/>
        </w:rPr>
        <w:t xml:space="preserve">  </w:t>
      </w:r>
      <w:bookmarkStart w:id="76" w:name="_Toc99202120"/>
      <w:r w:rsidR="004F2BBE" w:rsidRPr="00387F48">
        <w:rPr>
          <w:rFonts w:asciiTheme="minorHAnsi" w:hAnsiTheme="minorHAnsi" w:cstheme="minorHAnsi"/>
          <w:szCs w:val="35"/>
        </w:rPr>
        <w:t>Práva a povinnosti osob odpovědných za výchovu vůči DD</w:t>
      </w:r>
      <w:bookmarkEnd w:id="75"/>
      <w:bookmarkEnd w:id="76"/>
    </w:p>
    <w:p w14:paraId="2AD84B24" w14:textId="1271DED4" w:rsidR="004F2BBE" w:rsidRPr="00855F60" w:rsidRDefault="004F2BBE" w:rsidP="00855F60">
      <w:pPr>
        <w:pStyle w:val="Bezmezer"/>
        <w:rPr>
          <w:b/>
          <w:u w:val="single"/>
        </w:rPr>
      </w:pPr>
      <w:r w:rsidRPr="00855F60">
        <w:rPr>
          <w:b/>
          <w:sz w:val="24"/>
          <w:u w:val="single"/>
        </w:rPr>
        <w:t>Zákonní zástupci dítěte mají právo:</w:t>
      </w:r>
    </w:p>
    <w:p w14:paraId="46C772AE" w14:textId="77777777" w:rsidR="004F2BBE" w:rsidRPr="00917B02" w:rsidRDefault="004F2BBE" w:rsidP="00087FFB">
      <w:pPr>
        <w:pStyle w:val="Zkladntext"/>
        <w:numPr>
          <w:ilvl w:val="0"/>
          <w:numId w:val="20"/>
        </w:numPr>
        <w:spacing w:after="0"/>
        <w:jc w:val="both"/>
        <w:rPr>
          <w:rFonts w:asciiTheme="minorHAnsi" w:hAnsiTheme="minorHAnsi" w:cstheme="minorHAnsi"/>
        </w:rPr>
      </w:pPr>
      <w:r w:rsidRPr="00917B02">
        <w:rPr>
          <w:rFonts w:asciiTheme="minorHAnsi" w:hAnsiTheme="minorHAnsi" w:cstheme="minorHAnsi"/>
        </w:rPr>
        <w:t>na informace o dítěti, a to na základě své žádosti,</w:t>
      </w:r>
    </w:p>
    <w:p w14:paraId="6C874570" w14:textId="77777777" w:rsidR="004F2BBE" w:rsidRPr="00917B02" w:rsidRDefault="004F2BBE" w:rsidP="00087FFB">
      <w:pPr>
        <w:pStyle w:val="Zkladntext"/>
        <w:numPr>
          <w:ilvl w:val="0"/>
          <w:numId w:val="20"/>
        </w:numPr>
        <w:spacing w:after="0"/>
        <w:jc w:val="both"/>
        <w:rPr>
          <w:rFonts w:asciiTheme="minorHAnsi" w:hAnsiTheme="minorHAnsi" w:cstheme="minorHAnsi"/>
        </w:rPr>
      </w:pPr>
      <w:r w:rsidRPr="00917B02">
        <w:rPr>
          <w:rFonts w:asciiTheme="minorHAnsi" w:hAnsiTheme="minorHAnsi" w:cstheme="minorHAnsi"/>
        </w:rPr>
        <w:t>vyjadřovat se k návrhu opatření zásadní důležitosti ve vztahu k dítěti, nehrozí-li nebezpečí z prodlení a na informace o provedeném opatření,</w:t>
      </w:r>
    </w:p>
    <w:p w14:paraId="1C7FDDCA" w14:textId="77777777" w:rsidR="004F2BBE" w:rsidRPr="00917B02" w:rsidRDefault="004F2BBE" w:rsidP="00087FFB">
      <w:pPr>
        <w:pStyle w:val="Zkladntext"/>
        <w:numPr>
          <w:ilvl w:val="0"/>
          <w:numId w:val="20"/>
        </w:numPr>
        <w:spacing w:after="0"/>
        <w:jc w:val="both"/>
        <w:rPr>
          <w:rFonts w:asciiTheme="minorHAnsi" w:hAnsiTheme="minorHAnsi" w:cstheme="minorHAnsi"/>
        </w:rPr>
      </w:pPr>
      <w:r w:rsidRPr="00917B02">
        <w:rPr>
          <w:rFonts w:asciiTheme="minorHAnsi" w:hAnsiTheme="minorHAnsi" w:cstheme="minorHAnsi"/>
        </w:rPr>
        <w:t>na udržování kontaktu s dítětem, nebrání-li tomu závažné okolnosti ohrožující dítě:</w:t>
      </w:r>
    </w:p>
    <w:p w14:paraId="706C4AD9" w14:textId="77777777" w:rsidR="004F2BBE" w:rsidRPr="00917B02" w:rsidRDefault="004F2BBE" w:rsidP="004F2BBE">
      <w:pPr>
        <w:pStyle w:val="Zkladntext"/>
        <w:spacing w:after="0"/>
        <w:ind w:left="720"/>
        <w:jc w:val="both"/>
        <w:rPr>
          <w:rFonts w:asciiTheme="minorHAnsi" w:hAnsiTheme="minorHAnsi" w:cstheme="minorHAnsi"/>
        </w:rPr>
      </w:pPr>
      <w:r w:rsidRPr="00917B02">
        <w:rPr>
          <w:rFonts w:asciiTheme="minorHAnsi" w:hAnsiTheme="minorHAnsi" w:cstheme="minorHAnsi"/>
          <w:i/>
        </w:rPr>
        <w:t>1. osobní návštěvou</w:t>
      </w:r>
      <w:r w:rsidRPr="00917B02">
        <w:rPr>
          <w:rFonts w:asciiTheme="minorHAnsi" w:hAnsiTheme="minorHAnsi" w:cstheme="minorHAnsi"/>
        </w:rPr>
        <w:t>:</w:t>
      </w:r>
    </w:p>
    <w:p w14:paraId="05805714" w14:textId="77777777" w:rsidR="004F2BBE" w:rsidRPr="00917B02" w:rsidRDefault="004F2BBE" w:rsidP="004F2BBE">
      <w:pPr>
        <w:pStyle w:val="Zkladntext"/>
        <w:spacing w:after="0"/>
        <w:ind w:left="720"/>
        <w:jc w:val="both"/>
        <w:rPr>
          <w:rFonts w:asciiTheme="minorHAnsi" w:hAnsiTheme="minorHAnsi" w:cstheme="minorHAnsi"/>
        </w:rPr>
      </w:pPr>
      <w:r w:rsidRPr="00917B02">
        <w:rPr>
          <w:rFonts w:asciiTheme="minorHAnsi" w:hAnsiTheme="minorHAnsi" w:cstheme="minorHAnsi"/>
        </w:rPr>
        <w:t>- návštěvu dítěte je žádoucí předem nahlásit vychovatelům příslušné rodinné skupiny, řediteli či sociální pracovnici</w:t>
      </w:r>
    </w:p>
    <w:p w14:paraId="279951A4" w14:textId="77777777" w:rsidR="004F2BBE" w:rsidRPr="00917B02" w:rsidRDefault="004F2BBE" w:rsidP="004F2BBE">
      <w:pPr>
        <w:pStyle w:val="Zkladntext"/>
        <w:spacing w:after="0"/>
        <w:ind w:left="720"/>
        <w:jc w:val="both"/>
        <w:rPr>
          <w:rFonts w:asciiTheme="minorHAnsi" w:hAnsiTheme="minorHAnsi" w:cstheme="minorHAnsi"/>
        </w:rPr>
      </w:pPr>
      <w:r w:rsidRPr="00917B02">
        <w:rPr>
          <w:rFonts w:asciiTheme="minorHAnsi" w:hAnsiTheme="minorHAnsi" w:cstheme="minorHAnsi"/>
        </w:rPr>
        <w:t>- nejvhodnější návštěvou dětí jsou dny pracovního klidu, dítě lze navštívit i mimo tyto dny, pokud tomu nebrání závažné důvody, zejména provozní</w:t>
      </w:r>
    </w:p>
    <w:p w14:paraId="3FDDBCF8" w14:textId="77777777" w:rsidR="004F2BBE" w:rsidRPr="00917B02" w:rsidRDefault="004F2BBE" w:rsidP="004F2BBE">
      <w:pPr>
        <w:pStyle w:val="Zkladntext"/>
        <w:spacing w:after="0"/>
        <w:ind w:left="720"/>
        <w:jc w:val="both"/>
        <w:rPr>
          <w:rFonts w:asciiTheme="minorHAnsi" w:hAnsiTheme="minorHAnsi" w:cstheme="minorHAnsi"/>
        </w:rPr>
      </w:pPr>
      <w:r w:rsidRPr="00917B02">
        <w:rPr>
          <w:rFonts w:asciiTheme="minorHAnsi" w:hAnsiTheme="minorHAnsi" w:cstheme="minorHAnsi"/>
        </w:rPr>
        <w:lastRenderedPageBreak/>
        <w:t xml:space="preserve">- návštěva bude umožněna pouze osobám, které svým chováním nepůsobí nepříznivě na výchovu dětí; v opačném případě bude jejich návštěva přerušena nebo jim nebude povolena v souladu s ustanovením § 23 odst. 1 písmene e) zákona č. 109/2002 Sb. </w:t>
      </w:r>
    </w:p>
    <w:p w14:paraId="38A75F5E" w14:textId="6B4D5F62" w:rsidR="004F2BBE" w:rsidRPr="00917B02" w:rsidRDefault="004F2BBE" w:rsidP="004F2BBE">
      <w:pPr>
        <w:pStyle w:val="Zkladntext"/>
        <w:spacing w:after="0"/>
        <w:ind w:left="720"/>
        <w:jc w:val="both"/>
        <w:rPr>
          <w:rFonts w:asciiTheme="minorHAnsi" w:hAnsiTheme="minorHAnsi" w:cstheme="minorHAnsi"/>
          <w:i/>
        </w:rPr>
      </w:pPr>
      <w:r w:rsidRPr="00917B02">
        <w:rPr>
          <w:rFonts w:asciiTheme="minorHAnsi" w:hAnsiTheme="minorHAnsi" w:cstheme="minorHAnsi"/>
          <w:i/>
        </w:rPr>
        <w:t>2. telef</w:t>
      </w:r>
      <w:r w:rsidR="00535EF0">
        <w:rPr>
          <w:rFonts w:asciiTheme="minorHAnsi" w:hAnsiTheme="minorHAnsi" w:cstheme="minorHAnsi"/>
          <w:i/>
        </w:rPr>
        <w:t xml:space="preserve">onicky nebo korespondenčně viz. </w:t>
      </w:r>
      <w:r w:rsidR="00C27261">
        <w:rPr>
          <w:rFonts w:asciiTheme="minorHAnsi" w:hAnsiTheme="minorHAnsi" w:cstheme="minorHAnsi"/>
          <w:i/>
        </w:rPr>
        <w:t>bod 6.5</w:t>
      </w:r>
      <w:r w:rsidRPr="00917B02">
        <w:rPr>
          <w:rFonts w:asciiTheme="minorHAnsi" w:hAnsiTheme="minorHAnsi" w:cstheme="minorHAnsi"/>
          <w:i/>
        </w:rPr>
        <w:t xml:space="preserve"> VŘ Ochrana soukromí</w:t>
      </w:r>
      <w:r w:rsidRPr="00917B02">
        <w:rPr>
          <w:rFonts w:asciiTheme="minorHAnsi" w:hAnsiTheme="minorHAnsi" w:cstheme="minorHAnsi"/>
          <w:bCs/>
        </w:rPr>
        <w:t xml:space="preserve"> </w:t>
      </w:r>
      <w:r w:rsidRPr="00917B02">
        <w:rPr>
          <w:rFonts w:asciiTheme="minorHAnsi" w:hAnsiTheme="minorHAnsi" w:cstheme="minorHAnsi"/>
          <w:bCs/>
          <w:i/>
        </w:rPr>
        <w:t>dětí při poštovním a telefonickém styku</w:t>
      </w:r>
    </w:p>
    <w:p w14:paraId="08027ADC" w14:textId="77777777" w:rsidR="004F2BBE" w:rsidRPr="00917B02" w:rsidRDefault="004F2BBE" w:rsidP="00087FFB">
      <w:pPr>
        <w:pStyle w:val="Zkladntext"/>
        <w:numPr>
          <w:ilvl w:val="0"/>
          <w:numId w:val="20"/>
        </w:numPr>
        <w:spacing w:after="0"/>
        <w:jc w:val="both"/>
        <w:rPr>
          <w:rFonts w:asciiTheme="minorHAnsi" w:hAnsiTheme="minorHAnsi" w:cstheme="minorHAnsi"/>
        </w:rPr>
      </w:pPr>
      <w:r w:rsidRPr="00917B02">
        <w:rPr>
          <w:rFonts w:asciiTheme="minorHAnsi" w:hAnsiTheme="minorHAnsi" w:cstheme="minorHAnsi"/>
        </w:rPr>
        <w:t>na poradenskou pomoc zařízení ve věcech výchovné péče o dítě,</w:t>
      </w:r>
    </w:p>
    <w:p w14:paraId="622FF800" w14:textId="5F747DD5" w:rsidR="004F2BBE" w:rsidRPr="00917B02" w:rsidRDefault="004F2BBE" w:rsidP="00087FFB">
      <w:pPr>
        <w:pStyle w:val="Zkladntext"/>
        <w:numPr>
          <w:ilvl w:val="0"/>
          <w:numId w:val="20"/>
        </w:numPr>
        <w:spacing w:after="0"/>
        <w:jc w:val="both"/>
        <w:rPr>
          <w:rFonts w:asciiTheme="minorHAnsi" w:hAnsiTheme="minorHAnsi" w:cstheme="minorHAnsi"/>
        </w:rPr>
      </w:pPr>
      <w:r w:rsidRPr="00917B02">
        <w:rPr>
          <w:rFonts w:asciiTheme="minorHAnsi" w:hAnsiTheme="minorHAnsi" w:cstheme="minorHAnsi"/>
        </w:rPr>
        <w:t>písemně požádat ředitele zařízení o povolení pobytu dítěte u osob podle zákona č. 109/2002 Sb. § 23 odst.</w:t>
      </w:r>
      <w:r w:rsidR="00C27261">
        <w:rPr>
          <w:rFonts w:asciiTheme="minorHAnsi" w:hAnsiTheme="minorHAnsi" w:cstheme="minorHAnsi"/>
        </w:rPr>
        <w:t xml:space="preserve"> </w:t>
      </w:r>
      <w:r w:rsidRPr="00917B02">
        <w:rPr>
          <w:rFonts w:asciiTheme="minorHAnsi" w:hAnsiTheme="minorHAnsi" w:cstheme="minorHAnsi"/>
        </w:rPr>
        <w:t>1 písm. a).</w:t>
      </w:r>
    </w:p>
    <w:p w14:paraId="654A0D09" w14:textId="77777777" w:rsidR="004F2BBE" w:rsidRPr="00917B02" w:rsidRDefault="004F2BBE" w:rsidP="004F2BBE">
      <w:pPr>
        <w:pStyle w:val="Zkladntext"/>
        <w:tabs>
          <w:tab w:val="left" w:pos="1440"/>
        </w:tabs>
        <w:ind w:left="720"/>
        <w:rPr>
          <w:rFonts w:asciiTheme="minorHAnsi" w:hAnsiTheme="minorHAnsi" w:cstheme="minorHAnsi"/>
        </w:rPr>
      </w:pPr>
    </w:p>
    <w:p w14:paraId="64E307D5" w14:textId="77777777" w:rsidR="004F2BBE" w:rsidRPr="00855F60" w:rsidRDefault="004F2BBE" w:rsidP="00855F60">
      <w:pPr>
        <w:pStyle w:val="Bezmezer"/>
        <w:rPr>
          <w:b/>
          <w:sz w:val="24"/>
          <w:u w:val="single"/>
        </w:rPr>
      </w:pPr>
      <w:r w:rsidRPr="00855F60">
        <w:rPr>
          <w:b/>
          <w:sz w:val="24"/>
          <w:u w:val="single"/>
        </w:rPr>
        <w:t>Zákonní zástupci dětí umísťovaných do zařízení na základě rozhodnutí soudu mají zejména povinnost:</w:t>
      </w:r>
    </w:p>
    <w:p w14:paraId="74B04FFE" w14:textId="03F9D959" w:rsidR="004F2BBE" w:rsidRPr="00917B02" w:rsidRDefault="004F2BBE" w:rsidP="00087FFB">
      <w:pPr>
        <w:pStyle w:val="Zkladntext"/>
        <w:numPr>
          <w:ilvl w:val="1"/>
          <w:numId w:val="20"/>
        </w:numPr>
        <w:spacing w:after="0"/>
        <w:jc w:val="both"/>
        <w:rPr>
          <w:rFonts w:asciiTheme="minorHAnsi" w:hAnsiTheme="minorHAnsi" w:cstheme="minorHAnsi"/>
        </w:rPr>
      </w:pPr>
      <w:r w:rsidRPr="00917B02">
        <w:rPr>
          <w:rFonts w:asciiTheme="minorHAnsi" w:hAnsiTheme="minorHAnsi" w:cstheme="minorHAnsi"/>
        </w:rPr>
        <w:t>hradit příspěvek na úhradu péče poskytované dětem v zařízeních při  předání  dítěte  do zařízení  předat  současně  dokumentaci  dítěte  uvedenou v § 5 odst.</w:t>
      </w:r>
      <w:r w:rsidR="008810F5" w:rsidRPr="00917B02">
        <w:rPr>
          <w:rFonts w:asciiTheme="minorHAnsi" w:hAnsiTheme="minorHAnsi" w:cstheme="minorHAnsi"/>
        </w:rPr>
        <w:t xml:space="preserve"> </w:t>
      </w:r>
      <w:r w:rsidRPr="00917B02">
        <w:rPr>
          <w:rFonts w:asciiTheme="minorHAnsi" w:hAnsiTheme="minorHAnsi" w:cstheme="minorHAnsi"/>
        </w:rPr>
        <w:t>5 zákon č. 109/2002 Sb.,</w:t>
      </w:r>
    </w:p>
    <w:p w14:paraId="2AF9A668" w14:textId="77777777" w:rsidR="004F2BBE" w:rsidRPr="00917B02" w:rsidRDefault="004F2BBE" w:rsidP="00087FFB">
      <w:pPr>
        <w:pStyle w:val="Zkladntext"/>
        <w:numPr>
          <w:ilvl w:val="1"/>
          <w:numId w:val="20"/>
        </w:numPr>
        <w:spacing w:after="0"/>
        <w:jc w:val="both"/>
        <w:rPr>
          <w:rFonts w:asciiTheme="minorHAnsi" w:hAnsiTheme="minorHAnsi" w:cstheme="minorHAnsi"/>
        </w:rPr>
      </w:pPr>
      <w:r w:rsidRPr="00917B02">
        <w:rPr>
          <w:rFonts w:asciiTheme="minorHAnsi" w:hAnsiTheme="minorHAnsi" w:cstheme="minorHAnsi"/>
        </w:rPr>
        <w:t>zajistit doprovod dítěte mladšího 15 let v případech povolení pobytu dítěte u rodičů, či jiných fyzických osob nebo ukončení pobytu dítěte v zařízení po zrušení ústavní výchovy, případně písemně požádat o jiný postup,</w:t>
      </w:r>
    </w:p>
    <w:p w14:paraId="4671A33F" w14:textId="77777777" w:rsidR="004F2BBE" w:rsidRPr="00917B02" w:rsidRDefault="004F2BBE" w:rsidP="00087FFB">
      <w:pPr>
        <w:pStyle w:val="Zkladntext"/>
        <w:numPr>
          <w:ilvl w:val="1"/>
          <w:numId w:val="20"/>
        </w:numPr>
        <w:spacing w:after="0"/>
        <w:jc w:val="both"/>
        <w:rPr>
          <w:rFonts w:asciiTheme="minorHAnsi" w:hAnsiTheme="minorHAnsi" w:cstheme="minorHAnsi"/>
        </w:rPr>
      </w:pPr>
      <w:r w:rsidRPr="00917B02">
        <w:rPr>
          <w:rFonts w:asciiTheme="minorHAnsi" w:hAnsiTheme="minorHAnsi" w:cstheme="minorHAnsi"/>
        </w:rPr>
        <w:t>seznámit se s vnitřním řádem zařízení a dodržovat jeho ustanovení, včetně ustanovení návštěvního řádu,</w:t>
      </w:r>
    </w:p>
    <w:p w14:paraId="10907BF6" w14:textId="77777777" w:rsidR="004F2BBE" w:rsidRPr="00917B02" w:rsidRDefault="004F2BBE" w:rsidP="00087FFB">
      <w:pPr>
        <w:pStyle w:val="Zkladntext"/>
        <w:numPr>
          <w:ilvl w:val="1"/>
          <w:numId w:val="20"/>
        </w:numPr>
        <w:spacing w:after="0"/>
        <w:jc w:val="both"/>
        <w:rPr>
          <w:rFonts w:asciiTheme="minorHAnsi" w:hAnsiTheme="minorHAnsi" w:cstheme="minorHAnsi"/>
        </w:rPr>
      </w:pPr>
      <w:r w:rsidRPr="00917B02">
        <w:rPr>
          <w:rFonts w:asciiTheme="minorHAnsi" w:hAnsiTheme="minorHAnsi" w:cstheme="minorHAnsi"/>
        </w:rPr>
        <w:t>oznámit bezodkladně zařízení podstatné okolnosti pobytu dítěte u nich, týkající se zejména jeho zdraví a výchovy,</w:t>
      </w:r>
    </w:p>
    <w:p w14:paraId="11F03834" w14:textId="187F111D" w:rsidR="004F2BBE" w:rsidRPr="00917B02" w:rsidRDefault="004F2BBE" w:rsidP="00087FFB">
      <w:pPr>
        <w:pStyle w:val="Zkladntext"/>
        <w:numPr>
          <w:ilvl w:val="1"/>
          <w:numId w:val="20"/>
        </w:numPr>
        <w:spacing w:after="0"/>
        <w:jc w:val="both"/>
        <w:rPr>
          <w:rFonts w:asciiTheme="minorHAnsi" w:hAnsiTheme="minorHAnsi" w:cstheme="minorHAnsi"/>
        </w:rPr>
      </w:pPr>
      <w:r w:rsidRPr="00917B02">
        <w:rPr>
          <w:rFonts w:asciiTheme="minorHAnsi" w:hAnsiTheme="minorHAnsi" w:cstheme="minorHAnsi"/>
        </w:rPr>
        <w:t>hradit náklady na zdravotní péči, léčiva a zdravotnické prostředky poskytnuté dítěti, které nejsou hrazeny ze zdravotního pojištění, pokud by</w:t>
      </w:r>
      <w:r w:rsidR="008810F5" w:rsidRPr="00917B02">
        <w:rPr>
          <w:rFonts w:asciiTheme="minorHAnsi" w:hAnsiTheme="minorHAnsi" w:cstheme="minorHAnsi"/>
        </w:rPr>
        <w:t>ly poskytovány na jejich žádost,</w:t>
      </w:r>
    </w:p>
    <w:p w14:paraId="47A8E055" w14:textId="0F076504" w:rsidR="004F2BBE" w:rsidRPr="00917B02" w:rsidRDefault="008810F5" w:rsidP="00087FFB">
      <w:pPr>
        <w:pStyle w:val="Zkladntext"/>
        <w:numPr>
          <w:ilvl w:val="1"/>
          <w:numId w:val="20"/>
        </w:numPr>
        <w:spacing w:after="0"/>
        <w:jc w:val="both"/>
        <w:rPr>
          <w:rFonts w:asciiTheme="minorHAnsi" w:hAnsiTheme="minorHAnsi" w:cstheme="minorHAnsi"/>
        </w:rPr>
      </w:pPr>
      <w:r w:rsidRPr="00917B02">
        <w:rPr>
          <w:rFonts w:asciiTheme="minorHAnsi" w:hAnsiTheme="minorHAnsi" w:cstheme="minorHAnsi"/>
        </w:rPr>
        <w:t>v</w:t>
      </w:r>
      <w:r w:rsidR="004F2BBE" w:rsidRPr="00917B02">
        <w:rPr>
          <w:rFonts w:asciiTheme="minorHAnsi" w:hAnsiTheme="minorHAnsi" w:cstheme="minorHAnsi"/>
        </w:rPr>
        <w:t>rátit dítě do zařízení v dohodnutí den, čas a v pořádku za dodržení podmínek stanovených v odstavci b)</w:t>
      </w:r>
    </w:p>
    <w:p w14:paraId="34B2F49F" w14:textId="77777777" w:rsidR="004F2BBE" w:rsidRPr="00917B02" w:rsidRDefault="004F2BBE" w:rsidP="004F2BBE">
      <w:pPr>
        <w:pStyle w:val="Zkladntext"/>
        <w:tabs>
          <w:tab w:val="left" w:pos="720"/>
        </w:tabs>
        <w:rPr>
          <w:rFonts w:asciiTheme="minorHAnsi" w:hAnsiTheme="minorHAnsi" w:cstheme="minorHAnsi"/>
        </w:rPr>
      </w:pPr>
      <w:r w:rsidRPr="00917B02">
        <w:rPr>
          <w:rFonts w:asciiTheme="minorHAnsi" w:hAnsiTheme="minorHAnsi" w:cstheme="minorHAnsi"/>
        </w:rPr>
        <w:t>.</w:t>
      </w:r>
    </w:p>
    <w:p w14:paraId="505F4623" w14:textId="6AC53973" w:rsidR="004F2BBE" w:rsidRPr="00917B02" w:rsidRDefault="00AC10DE" w:rsidP="00AC10DE">
      <w:pPr>
        <w:pStyle w:val="Nadpis1"/>
        <w:rPr>
          <w:rFonts w:asciiTheme="minorHAnsi" w:hAnsiTheme="minorHAnsi" w:cstheme="minorHAnsi"/>
        </w:rPr>
      </w:pPr>
      <w:r w:rsidRPr="00917B02">
        <w:rPr>
          <w:rFonts w:asciiTheme="minorHAnsi" w:hAnsiTheme="minorHAnsi" w:cstheme="minorHAnsi"/>
        </w:rPr>
        <w:t xml:space="preserve">  </w:t>
      </w:r>
      <w:bookmarkStart w:id="77" w:name="_Toc99202121"/>
      <w:r w:rsidR="004F2BBE" w:rsidRPr="00917B02">
        <w:rPr>
          <w:rFonts w:asciiTheme="minorHAnsi" w:hAnsiTheme="minorHAnsi" w:cstheme="minorHAnsi"/>
        </w:rPr>
        <w:t>Spolupráce s příslušnými orgány a dalšími subjekty</w:t>
      </w:r>
      <w:bookmarkEnd w:id="77"/>
    </w:p>
    <w:p w14:paraId="72128667" w14:textId="7C7A763C" w:rsidR="004F2BBE" w:rsidRPr="00917B02" w:rsidRDefault="004F2BBE" w:rsidP="004F2BBE">
      <w:pPr>
        <w:pStyle w:val="Default"/>
        <w:rPr>
          <w:rFonts w:asciiTheme="minorHAnsi" w:hAnsiTheme="minorHAnsi" w:cstheme="minorHAnsi"/>
        </w:rPr>
      </w:pPr>
      <w:r w:rsidRPr="00917B02">
        <w:rPr>
          <w:rFonts w:asciiTheme="minorHAnsi" w:hAnsiTheme="minorHAnsi" w:cstheme="minorHAnsi"/>
        </w:rPr>
        <w:t>Zařízení zejména v rámci přijímání, přemísťování a propouštění, ale i výchovy a vzdělávání dětí jedná a spolupracuje zejména s těmito orgány a institucemi:</w:t>
      </w:r>
    </w:p>
    <w:p w14:paraId="0116E6CB" w14:textId="77777777" w:rsidR="0015230A" w:rsidRPr="00917B02" w:rsidRDefault="0015230A" w:rsidP="004F2BBE">
      <w:pPr>
        <w:pStyle w:val="Default"/>
        <w:rPr>
          <w:rFonts w:asciiTheme="minorHAnsi" w:hAnsiTheme="minorHAnsi" w:cstheme="minorHAnsi"/>
        </w:rPr>
      </w:pPr>
    </w:p>
    <w:p w14:paraId="4BBB0784" w14:textId="6F63C03D" w:rsidR="004F2BBE" w:rsidRPr="00917B02" w:rsidRDefault="004F2BBE" w:rsidP="00AC10DE">
      <w:pPr>
        <w:pStyle w:val="Nadpis2"/>
        <w:rPr>
          <w:rFonts w:asciiTheme="minorHAnsi" w:hAnsiTheme="minorHAnsi" w:cstheme="minorHAnsi"/>
        </w:rPr>
      </w:pPr>
      <w:r w:rsidRPr="00917B02">
        <w:rPr>
          <w:rFonts w:asciiTheme="minorHAnsi" w:hAnsiTheme="minorHAnsi" w:cstheme="minorHAnsi"/>
        </w:rPr>
        <w:t xml:space="preserve"> </w:t>
      </w:r>
      <w:bookmarkStart w:id="78" w:name="_Toc99202122"/>
      <w:r w:rsidR="00AC10DE" w:rsidRPr="00917B02">
        <w:rPr>
          <w:rFonts w:asciiTheme="minorHAnsi" w:hAnsiTheme="minorHAnsi" w:cstheme="minorHAnsi"/>
        </w:rPr>
        <w:t>O</w:t>
      </w:r>
      <w:r w:rsidRPr="00917B02">
        <w:rPr>
          <w:rFonts w:asciiTheme="minorHAnsi" w:hAnsiTheme="minorHAnsi" w:cstheme="minorHAnsi"/>
        </w:rPr>
        <w:t>rgány sociálně právní ochrany dětí</w:t>
      </w:r>
      <w:bookmarkEnd w:id="78"/>
    </w:p>
    <w:p w14:paraId="611C349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vytipování vhodnosti umístění daného dítěte</w:t>
      </w:r>
    </w:p>
    <w:p w14:paraId="121A2BF9"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vytváření podmínek pro společné ubytování sourozenců</w:t>
      </w:r>
    </w:p>
    <w:p w14:paraId="11159BE5"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vzájemná informovanost o poměrech na straně dětí v zařízení a rodinách</w:t>
      </w:r>
    </w:p>
    <w:p w14:paraId="050A48A8"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vytipování dětí vhodných k osvojení nebo předání do pěstounské péče</w:t>
      </w:r>
    </w:p>
    <w:p w14:paraId="76920BCD"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podání podnětu na prodloužení ústavní výchovy svěřence DD do 19 let</w:t>
      </w:r>
    </w:p>
    <w:p w14:paraId="15DD6849" w14:textId="539571A6"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podání podnětu ke zrušení ústavní výchovy, přemístění dítěte do jiného zařízení nebo</w:t>
      </w:r>
      <w:r w:rsidR="00AC10DE" w:rsidRPr="00917B02">
        <w:rPr>
          <w:rFonts w:asciiTheme="minorHAnsi" w:hAnsiTheme="minorHAnsi" w:cstheme="minorHAnsi"/>
        </w:rPr>
        <w:t xml:space="preserve"> </w:t>
      </w:r>
      <w:r w:rsidRPr="00917B02">
        <w:rPr>
          <w:rFonts w:asciiTheme="minorHAnsi" w:hAnsiTheme="minorHAnsi" w:cstheme="minorHAnsi"/>
        </w:rPr>
        <w:t>jiného typu zařízení</w:t>
      </w:r>
    </w:p>
    <w:p w14:paraId="69F67ECD"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hlášení o nadcházejícím propuštění dítěte nejméně 6 měsíců před jeho realizací</w:t>
      </w:r>
    </w:p>
    <w:p w14:paraId="23556DA6" w14:textId="3E623E23"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pomoc v rámci možností při získání ubytování, popř. zaměstnání v místě trvalého bydliště nezaopatřené osoby</w:t>
      </w:r>
    </w:p>
    <w:p w14:paraId="1F5C327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při opuštění zařízení</w:t>
      </w:r>
    </w:p>
    <w:p w14:paraId="2F093C80" w14:textId="77777777" w:rsidR="004F2BBE" w:rsidRPr="00917B02" w:rsidRDefault="004F2BBE" w:rsidP="0015230A">
      <w:pPr>
        <w:tabs>
          <w:tab w:val="left" w:pos="0"/>
        </w:tabs>
        <w:jc w:val="both"/>
        <w:rPr>
          <w:rFonts w:asciiTheme="minorHAnsi" w:hAnsiTheme="minorHAnsi" w:cstheme="minorHAnsi"/>
        </w:rPr>
      </w:pPr>
    </w:p>
    <w:p w14:paraId="1062CD99" w14:textId="03E92778" w:rsidR="004F2BBE" w:rsidRPr="00917B02" w:rsidRDefault="004F2BBE" w:rsidP="00AC10DE">
      <w:pPr>
        <w:pStyle w:val="Nadpis2"/>
        <w:rPr>
          <w:rFonts w:asciiTheme="minorHAnsi" w:hAnsiTheme="minorHAnsi" w:cstheme="minorHAnsi"/>
        </w:rPr>
      </w:pPr>
      <w:bookmarkStart w:id="79" w:name="_Toc168114932"/>
      <w:bookmarkStart w:id="80" w:name="_Toc99202123"/>
      <w:r w:rsidRPr="00917B02">
        <w:rPr>
          <w:rFonts w:asciiTheme="minorHAnsi" w:hAnsiTheme="minorHAnsi" w:cstheme="minorHAnsi"/>
        </w:rPr>
        <w:lastRenderedPageBreak/>
        <w:t>Spolupráce se soudy</w:t>
      </w:r>
      <w:bookmarkEnd w:id="79"/>
      <w:bookmarkEnd w:id="80"/>
    </w:p>
    <w:p w14:paraId="39762AEB" w14:textId="77777777" w:rsidR="004F2BBE" w:rsidRPr="00917B02" w:rsidRDefault="004F2BBE" w:rsidP="004F2BBE">
      <w:pPr>
        <w:jc w:val="both"/>
        <w:rPr>
          <w:rFonts w:asciiTheme="minorHAnsi" w:hAnsiTheme="minorHAnsi" w:cstheme="minorHAnsi"/>
          <w:i/>
          <w:iCs/>
        </w:rPr>
      </w:pPr>
      <w:r w:rsidRPr="00917B02">
        <w:rPr>
          <w:rFonts w:asciiTheme="minorHAnsi" w:hAnsiTheme="minorHAnsi" w:cstheme="minorHAnsi"/>
          <w:i/>
          <w:iCs/>
        </w:rPr>
        <w:t>Probíhá zejména v těchto oblastech:</w:t>
      </w:r>
    </w:p>
    <w:p w14:paraId="05594607" w14:textId="37F02BDC"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podání zprávy o průběhu ústavní výchovy u jednotlivých dětí</w:t>
      </w:r>
      <w:r w:rsidR="00AC10DE" w:rsidRPr="00917B02">
        <w:rPr>
          <w:rFonts w:asciiTheme="minorHAnsi" w:hAnsiTheme="minorHAnsi" w:cstheme="minorHAnsi"/>
        </w:rPr>
        <w:t>,</w:t>
      </w:r>
      <w:r w:rsidRPr="00917B02">
        <w:rPr>
          <w:rFonts w:asciiTheme="minorHAnsi" w:hAnsiTheme="minorHAnsi" w:cstheme="minorHAnsi"/>
        </w:rPr>
        <w:t xml:space="preserve"> a to na základě písemné žádosti</w:t>
      </w:r>
    </w:p>
    <w:p w14:paraId="4CE0270D"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podání podnětu k prodloužení ústavní výchovy prostřednictvím OSPOD</w:t>
      </w:r>
    </w:p>
    <w:p w14:paraId="4E46F384"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podání podnětu ke zrušení ústavní výchovy prostřednictvím OSPOD</w:t>
      </w:r>
    </w:p>
    <w:p w14:paraId="12F8E7F9" w14:textId="77777777" w:rsidR="004F2BBE" w:rsidRPr="00917B02" w:rsidRDefault="004F2BBE" w:rsidP="004F2BBE">
      <w:pPr>
        <w:jc w:val="both"/>
        <w:rPr>
          <w:rFonts w:asciiTheme="minorHAnsi" w:hAnsiTheme="minorHAnsi" w:cstheme="minorHAnsi"/>
        </w:rPr>
      </w:pPr>
    </w:p>
    <w:p w14:paraId="71E7E6D6" w14:textId="36251BB9" w:rsidR="004F2BBE" w:rsidRPr="00917B02" w:rsidRDefault="004F2BBE" w:rsidP="00AC10DE">
      <w:pPr>
        <w:pStyle w:val="Nadpis2"/>
        <w:rPr>
          <w:rFonts w:asciiTheme="minorHAnsi" w:hAnsiTheme="minorHAnsi" w:cstheme="minorHAnsi"/>
        </w:rPr>
      </w:pPr>
      <w:bookmarkStart w:id="81" w:name="_Toc168114933"/>
      <w:bookmarkStart w:id="82" w:name="_Toc99202124"/>
      <w:r w:rsidRPr="00917B02">
        <w:rPr>
          <w:rFonts w:asciiTheme="minorHAnsi" w:hAnsiTheme="minorHAnsi" w:cstheme="minorHAnsi"/>
        </w:rPr>
        <w:t>Spolupráce s Policií ČR</w:t>
      </w:r>
      <w:bookmarkEnd w:id="81"/>
      <w:bookmarkEnd w:id="82"/>
    </w:p>
    <w:p w14:paraId="688FA67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útěky dětí ze zařízení</w:t>
      </w:r>
    </w:p>
    <w:p w14:paraId="69F1ED7B"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dle potřeb zařízení</w:t>
      </w:r>
    </w:p>
    <w:p w14:paraId="0130881D"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přednášky, preventivní akce – bezpečnost dětí</w:t>
      </w:r>
    </w:p>
    <w:p w14:paraId="3DE280C0" w14:textId="77777777" w:rsidR="004F2BBE" w:rsidRPr="00917B02" w:rsidRDefault="004F2BBE" w:rsidP="004F2BBE">
      <w:pPr>
        <w:tabs>
          <w:tab w:val="left" w:pos="0"/>
        </w:tabs>
        <w:jc w:val="both"/>
        <w:rPr>
          <w:rFonts w:asciiTheme="minorHAnsi" w:hAnsiTheme="minorHAnsi" w:cstheme="minorHAnsi"/>
          <w:b/>
        </w:rPr>
      </w:pPr>
    </w:p>
    <w:p w14:paraId="357212C7" w14:textId="7A5830BA" w:rsidR="004F2BBE" w:rsidRPr="00917B02" w:rsidRDefault="004F2BBE" w:rsidP="00AC10DE">
      <w:pPr>
        <w:pStyle w:val="Nadpis2"/>
        <w:rPr>
          <w:rFonts w:asciiTheme="minorHAnsi" w:hAnsiTheme="minorHAnsi" w:cstheme="minorHAnsi"/>
        </w:rPr>
      </w:pPr>
      <w:bookmarkStart w:id="83" w:name="_Toc168114934"/>
      <w:bookmarkStart w:id="84" w:name="_Toc99202125"/>
      <w:r w:rsidRPr="00917B02">
        <w:rPr>
          <w:rFonts w:asciiTheme="minorHAnsi" w:hAnsiTheme="minorHAnsi" w:cstheme="minorHAnsi"/>
        </w:rPr>
        <w:t>Spolupráce s diagnostickým ústavem</w:t>
      </w:r>
      <w:bookmarkEnd w:id="83"/>
      <w:bookmarkEnd w:id="84"/>
      <w:r w:rsidRPr="00917B02">
        <w:rPr>
          <w:rFonts w:asciiTheme="minorHAnsi" w:hAnsiTheme="minorHAnsi" w:cstheme="minorHAnsi"/>
        </w:rPr>
        <w:t xml:space="preserve"> </w:t>
      </w:r>
    </w:p>
    <w:p w14:paraId="7447371A"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informace o počtech dětí</w:t>
      </w:r>
    </w:p>
    <w:p w14:paraId="6B19E657" w14:textId="7B97D24C"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dle potřeb zařízení </w:t>
      </w:r>
      <w:proofErr w:type="spellStart"/>
      <w:r w:rsidRPr="00917B02">
        <w:rPr>
          <w:rFonts w:asciiTheme="minorHAnsi" w:hAnsiTheme="minorHAnsi" w:cstheme="minorHAnsi"/>
        </w:rPr>
        <w:t>etopedická</w:t>
      </w:r>
      <w:proofErr w:type="spellEnd"/>
      <w:r w:rsidRPr="00917B02">
        <w:rPr>
          <w:rFonts w:asciiTheme="minorHAnsi" w:hAnsiTheme="minorHAnsi" w:cstheme="minorHAnsi"/>
        </w:rPr>
        <w:t xml:space="preserve"> pomoc</w:t>
      </w:r>
    </w:p>
    <w:p w14:paraId="5BA68839" w14:textId="5927E874" w:rsidR="004F2BBE" w:rsidRPr="00917B02" w:rsidRDefault="004F2BBE" w:rsidP="004F2BBE">
      <w:pPr>
        <w:tabs>
          <w:tab w:val="left" w:pos="0"/>
        </w:tabs>
        <w:jc w:val="both"/>
        <w:rPr>
          <w:rFonts w:asciiTheme="minorHAnsi" w:hAnsiTheme="minorHAnsi" w:cstheme="minorHAnsi"/>
        </w:rPr>
      </w:pPr>
    </w:p>
    <w:p w14:paraId="1EC4CCD9" w14:textId="228E4F77" w:rsidR="004F2BBE" w:rsidRPr="00917B02" w:rsidRDefault="00535EF0" w:rsidP="00AC10DE">
      <w:pPr>
        <w:pStyle w:val="Nadpis2"/>
        <w:rPr>
          <w:rFonts w:asciiTheme="minorHAnsi" w:hAnsiTheme="minorHAnsi" w:cstheme="minorHAnsi"/>
        </w:rPr>
      </w:pPr>
      <w:bookmarkStart w:id="85" w:name="_Toc168114935"/>
      <w:bookmarkStart w:id="86" w:name="_Toc99202126"/>
      <w:r>
        <w:rPr>
          <w:rFonts w:asciiTheme="minorHAnsi" w:hAnsiTheme="minorHAnsi" w:cstheme="minorHAnsi"/>
        </w:rPr>
        <w:t>Spolupráce s MŠ, ZŠ</w:t>
      </w:r>
      <w:r w:rsidR="003170B9" w:rsidRPr="00917B02">
        <w:rPr>
          <w:rFonts w:asciiTheme="minorHAnsi" w:hAnsiTheme="minorHAnsi" w:cstheme="minorHAnsi"/>
        </w:rPr>
        <w:t>, SOU,</w:t>
      </w:r>
      <w:r w:rsidR="004F2BBE" w:rsidRPr="00917B02">
        <w:rPr>
          <w:rFonts w:asciiTheme="minorHAnsi" w:hAnsiTheme="minorHAnsi" w:cstheme="minorHAnsi"/>
        </w:rPr>
        <w:t xml:space="preserve"> SŠ</w:t>
      </w:r>
      <w:bookmarkEnd w:id="85"/>
      <w:r w:rsidR="003170B9" w:rsidRPr="00917B02">
        <w:rPr>
          <w:rFonts w:asciiTheme="minorHAnsi" w:hAnsiTheme="minorHAnsi" w:cstheme="minorHAnsi"/>
        </w:rPr>
        <w:t xml:space="preserve"> a VŠ</w:t>
      </w:r>
      <w:bookmarkEnd w:id="86"/>
    </w:p>
    <w:p w14:paraId="7EF36803" w14:textId="6CEA9A77" w:rsidR="004F2BBE" w:rsidRPr="00917B02" w:rsidRDefault="003170B9"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p</w:t>
      </w:r>
      <w:r w:rsidR="004F2BBE" w:rsidRPr="00917B02">
        <w:rPr>
          <w:rFonts w:asciiTheme="minorHAnsi" w:hAnsiTheme="minorHAnsi" w:cstheme="minorHAnsi"/>
        </w:rPr>
        <w:t>rob</w:t>
      </w:r>
      <w:r w:rsidR="008810F5" w:rsidRPr="00917B02">
        <w:rPr>
          <w:rFonts w:asciiTheme="minorHAnsi" w:hAnsiTheme="minorHAnsi" w:cstheme="minorHAnsi"/>
        </w:rPr>
        <w:t>íhá dle potřeby zařízení a škol</w:t>
      </w:r>
    </w:p>
    <w:p w14:paraId="5AEA2A5B" w14:textId="77777777" w:rsidR="004F2BBE" w:rsidRPr="00917B02" w:rsidRDefault="004F2BBE" w:rsidP="004F2BBE">
      <w:pPr>
        <w:tabs>
          <w:tab w:val="left" w:pos="360"/>
        </w:tabs>
        <w:jc w:val="both"/>
        <w:rPr>
          <w:rFonts w:asciiTheme="minorHAnsi" w:hAnsiTheme="minorHAnsi" w:cstheme="minorHAnsi"/>
        </w:rPr>
      </w:pPr>
    </w:p>
    <w:p w14:paraId="6467DB38" w14:textId="3BC0C916" w:rsidR="004F2BBE" w:rsidRPr="00917B02" w:rsidRDefault="004F2BBE" w:rsidP="00AC10DE">
      <w:pPr>
        <w:pStyle w:val="Nadpis2"/>
        <w:rPr>
          <w:rFonts w:asciiTheme="minorHAnsi" w:hAnsiTheme="minorHAnsi" w:cstheme="minorHAnsi"/>
        </w:rPr>
      </w:pPr>
      <w:bookmarkStart w:id="87" w:name="_Toc168114931"/>
      <w:bookmarkStart w:id="88" w:name="_Toc99202127"/>
      <w:r w:rsidRPr="00917B02">
        <w:rPr>
          <w:rFonts w:asciiTheme="minorHAnsi" w:hAnsiTheme="minorHAnsi" w:cstheme="minorHAnsi"/>
        </w:rPr>
        <w:t>Dozor státního zastupitelství</w:t>
      </w:r>
      <w:bookmarkEnd w:id="87"/>
      <w:r w:rsidRPr="00917B02">
        <w:rPr>
          <w:rFonts w:asciiTheme="minorHAnsi" w:hAnsiTheme="minorHAnsi" w:cstheme="minorHAnsi"/>
        </w:rPr>
        <w:t xml:space="preserve"> § 39</w:t>
      </w:r>
      <w:bookmarkEnd w:id="88"/>
    </w:p>
    <w:p w14:paraId="7F51DE56" w14:textId="6FFD86B4" w:rsidR="004F2BBE" w:rsidRPr="00917B02" w:rsidRDefault="003170B9"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d</w:t>
      </w:r>
      <w:r w:rsidR="004F2BBE" w:rsidRPr="00917B02">
        <w:rPr>
          <w:rFonts w:asciiTheme="minorHAnsi" w:hAnsiTheme="minorHAnsi" w:cstheme="minorHAnsi"/>
        </w:rPr>
        <w:t>ozor nad dodržováním právních předpisů při výkonu ústavní výchovy v zařízeních provádí pověřený státní zástupce státního zastupitelství, v j</w:t>
      </w:r>
      <w:r w:rsidR="008810F5" w:rsidRPr="00917B02">
        <w:rPr>
          <w:rFonts w:asciiTheme="minorHAnsi" w:hAnsiTheme="minorHAnsi" w:cstheme="minorHAnsi"/>
        </w:rPr>
        <w:t>ehož obvodu se zařízení nachází</w:t>
      </w:r>
    </w:p>
    <w:p w14:paraId="40DEF449" w14:textId="77777777" w:rsidR="00A65DA3" w:rsidRPr="00917B02" w:rsidRDefault="00A65DA3" w:rsidP="00A65DA3">
      <w:pPr>
        <w:pStyle w:val="Default"/>
        <w:ind w:left="142"/>
        <w:rPr>
          <w:rFonts w:asciiTheme="minorHAnsi" w:hAnsiTheme="minorHAnsi" w:cstheme="minorHAnsi"/>
        </w:rPr>
      </w:pPr>
    </w:p>
    <w:p w14:paraId="7A1C864E" w14:textId="683BAEA9" w:rsidR="003170B9" w:rsidRPr="00917B02" w:rsidRDefault="00A65DA3" w:rsidP="003170B9">
      <w:pPr>
        <w:pStyle w:val="Nadpis2"/>
        <w:rPr>
          <w:rFonts w:asciiTheme="minorHAnsi" w:hAnsiTheme="minorHAnsi" w:cstheme="minorHAnsi"/>
        </w:rPr>
      </w:pPr>
      <w:bookmarkStart w:id="89" w:name="_Toc99202128"/>
      <w:r w:rsidRPr="00917B02">
        <w:rPr>
          <w:rFonts w:asciiTheme="minorHAnsi" w:hAnsiTheme="minorHAnsi" w:cstheme="minorHAnsi"/>
        </w:rPr>
        <w:t>Spolupráce s neziskovými organizacemi</w:t>
      </w:r>
      <w:bookmarkEnd w:id="89"/>
      <w:r w:rsidRPr="00917B02">
        <w:rPr>
          <w:rFonts w:asciiTheme="minorHAnsi" w:hAnsiTheme="minorHAnsi" w:cstheme="minorHAnsi"/>
        </w:rPr>
        <w:t xml:space="preserve"> </w:t>
      </w:r>
    </w:p>
    <w:p w14:paraId="604CAD34" w14:textId="0FFB6E74" w:rsidR="003170B9" w:rsidRPr="00917B02" w:rsidRDefault="003170B9" w:rsidP="00917B02">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spolupráce s neziskovými organizacemi majícími v hlavní náplni činnosti zejména pomoc dětem odcházejícím ze zařízení</w:t>
      </w:r>
    </w:p>
    <w:p w14:paraId="3BC920BF" w14:textId="77777777" w:rsidR="003170B9" w:rsidRPr="00917B02" w:rsidRDefault="003170B9" w:rsidP="003170B9">
      <w:pPr>
        <w:pStyle w:val="Odstavecseseznamem"/>
        <w:rPr>
          <w:rFonts w:asciiTheme="minorHAnsi" w:hAnsiTheme="minorHAnsi" w:cstheme="minorHAnsi"/>
        </w:rPr>
      </w:pPr>
    </w:p>
    <w:p w14:paraId="6AFFF338" w14:textId="7D87D802" w:rsidR="00A65DA3" w:rsidRPr="00917B02" w:rsidRDefault="003170B9" w:rsidP="003170B9">
      <w:pPr>
        <w:pStyle w:val="Nadpis2"/>
        <w:rPr>
          <w:rFonts w:asciiTheme="minorHAnsi" w:hAnsiTheme="minorHAnsi" w:cstheme="minorHAnsi"/>
        </w:rPr>
      </w:pPr>
      <w:bookmarkStart w:id="90" w:name="_Toc99202129"/>
      <w:r w:rsidRPr="00917B02">
        <w:rPr>
          <w:rFonts w:asciiTheme="minorHAnsi" w:hAnsiTheme="minorHAnsi" w:cstheme="minorHAnsi"/>
        </w:rPr>
        <w:t>Spolupráce s odborníky, osobami odpovědnými za výchovu, institucemi a organizacemi zajišťující další pomoc dítěti, či sponzorování</w:t>
      </w:r>
      <w:bookmarkEnd w:id="90"/>
    </w:p>
    <w:p w14:paraId="3D77C638" w14:textId="77777777" w:rsidR="003170B9" w:rsidRPr="00917B02" w:rsidRDefault="003170B9" w:rsidP="00917B02">
      <w:pPr>
        <w:rPr>
          <w:rFonts w:asciiTheme="minorHAnsi" w:hAnsiTheme="minorHAnsi" w:cstheme="minorHAnsi"/>
          <w:szCs w:val="24"/>
        </w:rPr>
      </w:pPr>
      <w:r w:rsidRPr="00917B02">
        <w:rPr>
          <w:rFonts w:asciiTheme="minorHAnsi" w:hAnsiTheme="minorHAnsi" w:cstheme="minorHAnsi"/>
          <w:szCs w:val="24"/>
        </w:rPr>
        <w:t>Zařízení Dětského domova v souladu s úspěšným zajišťováním výchovného procesu</w:t>
      </w:r>
    </w:p>
    <w:p w14:paraId="1CBA0942" w14:textId="655DDC29" w:rsidR="003170B9" w:rsidRPr="00917B02" w:rsidRDefault="003170B9" w:rsidP="003170B9">
      <w:pPr>
        <w:rPr>
          <w:rFonts w:asciiTheme="minorHAnsi" w:hAnsiTheme="minorHAnsi" w:cstheme="minorHAnsi"/>
          <w:szCs w:val="24"/>
        </w:rPr>
      </w:pPr>
      <w:r w:rsidRPr="00917B02">
        <w:rPr>
          <w:rFonts w:asciiTheme="minorHAnsi" w:hAnsiTheme="minorHAnsi" w:cstheme="minorHAnsi"/>
          <w:szCs w:val="24"/>
        </w:rPr>
        <w:t>a podpory vzdělávání dětí spolupracuje s řadou odborníků (pediatr, odborní lékaři,</w:t>
      </w:r>
      <w:r w:rsidR="00387F48">
        <w:rPr>
          <w:rFonts w:asciiTheme="minorHAnsi" w:hAnsiTheme="minorHAnsi" w:cstheme="minorHAnsi"/>
          <w:szCs w:val="24"/>
        </w:rPr>
        <w:t xml:space="preserve"> psychologové, </w:t>
      </w:r>
      <w:r w:rsidRPr="00917B02">
        <w:rPr>
          <w:rFonts w:asciiTheme="minorHAnsi" w:hAnsiTheme="minorHAnsi" w:cstheme="minorHAnsi"/>
          <w:szCs w:val="24"/>
        </w:rPr>
        <w:t xml:space="preserve">pedagogicko-psychologické poradny, speciálně </w:t>
      </w:r>
      <w:r w:rsidR="00387F48">
        <w:rPr>
          <w:rFonts w:asciiTheme="minorHAnsi" w:hAnsiTheme="minorHAnsi" w:cstheme="minorHAnsi"/>
          <w:szCs w:val="24"/>
        </w:rPr>
        <w:t xml:space="preserve">pedagogická centra, logopedické </w:t>
      </w:r>
      <w:r w:rsidRPr="00917B02">
        <w:rPr>
          <w:rFonts w:asciiTheme="minorHAnsi" w:hAnsiTheme="minorHAnsi" w:cstheme="minorHAnsi"/>
          <w:szCs w:val="24"/>
        </w:rPr>
        <w:t>ambulance, další odborné poradny), s osobami odpov</w:t>
      </w:r>
      <w:r w:rsidR="00387F48">
        <w:rPr>
          <w:rFonts w:asciiTheme="minorHAnsi" w:hAnsiTheme="minorHAnsi" w:cstheme="minorHAnsi"/>
          <w:szCs w:val="24"/>
        </w:rPr>
        <w:t xml:space="preserve">ědnými za výchovu dětí (rodiče, </w:t>
      </w:r>
      <w:r w:rsidRPr="00917B02">
        <w:rPr>
          <w:rFonts w:asciiTheme="minorHAnsi" w:hAnsiTheme="minorHAnsi" w:cstheme="minorHAnsi"/>
          <w:szCs w:val="24"/>
        </w:rPr>
        <w:t>jiní příbuzní dítěte, pěstouni, poručníci, atd.) nebo např. sponzoři. Dále zařízení na</w:t>
      </w:r>
    </w:p>
    <w:p w14:paraId="18834E9D" w14:textId="0EB83FC3" w:rsidR="003170B9" w:rsidRPr="00917B02" w:rsidRDefault="003170B9" w:rsidP="00387F48">
      <w:pPr>
        <w:rPr>
          <w:rFonts w:asciiTheme="minorHAnsi" w:hAnsiTheme="minorHAnsi" w:cstheme="minorHAnsi"/>
          <w:szCs w:val="24"/>
        </w:rPr>
      </w:pPr>
      <w:r w:rsidRPr="00917B02">
        <w:rPr>
          <w:rFonts w:asciiTheme="minorHAnsi" w:hAnsiTheme="minorHAnsi" w:cstheme="minorHAnsi"/>
          <w:szCs w:val="24"/>
        </w:rPr>
        <w:t xml:space="preserve">základě soudního rozhodnutí spolupracuje s Probační a mediační službou. </w:t>
      </w:r>
    </w:p>
    <w:p w14:paraId="4EA8E0CD" w14:textId="77777777" w:rsidR="003170B9" w:rsidRPr="00917B02" w:rsidRDefault="003170B9" w:rsidP="003170B9">
      <w:pPr>
        <w:rPr>
          <w:rFonts w:asciiTheme="minorHAnsi" w:hAnsiTheme="minorHAnsi" w:cstheme="minorHAnsi"/>
        </w:rPr>
      </w:pPr>
    </w:p>
    <w:p w14:paraId="579812D0" w14:textId="77777777" w:rsidR="004F2BBE" w:rsidRPr="00917B02" w:rsidRDefault="004F2BBE" w:rsidP="004F2BBE">
      <w:pPr>
        <w:pStyle w:val="Zkladntext"/>
        <w:tabs>
          <w:tab w:val="left" w:pos="720"/>
        </w:tabs>
        <w:rPr>
          <w:rFonts w:asciiTheme="minorHAnsi" w:hAnsiTheme="minorHAnsi" w:cstheme="minorHAnsi"/>
          <w:b/>
        </w:rPr>
      </w:pPr>
      <w:r w:rsidRPr="00917B02">
        <w:rPr>
          <w:rFonts w:asciiTheme="minorHAnsi" w:hAnsiTheme="minorHAnsi" w:cstheme="minorHAnsi"/>
          <w:b/>
        </w:rPr>
        <w:t>S uvedenými orgány a dalšími subjekty za zařízení jednají:</w:t>
      </w:r>
    </w:p>
    <w:p w14:paraId="001693D4" w14:textId="10D8467E" w:rsidR="004F2BBE" w:rsidRPr="00917B02" w:rsidRDefault="00A65DA3"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ř</w:t>
      </w:r>
      <w:r w:rsidR="004F2BBE" w:rsidRPr="00917B02">
        <w:rPr>
          <w:rFonts w:asciiTheme="minorHAnsi" w:hAnsiTheme="minorHAnsi" w:cstheme="minorHAnsi"/>
        </w:rPr>
        <w:t>editel</w:t>
      </w:r>
    </w:p>
    <w:p w14:paraId="7D31E376" w14:textId="77777777" w:rsidR="004F2BBE" w:rsidRPr="00917B02" w:rsidRDefault="004F2BBE" w:rsidP="00087FFB">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 xml:space="preserve">vedoucí vychovatelka </w:t>
      </w:r>
    </w:p>
    <w:p w14:paraId="7D9306B8" w14:textId="78A3B586" w:rsidR="004F2BBE" w:rsidRPr="00917B02" w:rsidRDefault="004F2BBE" w:rsidP="00917B02">
      <w:pPr>
        <w:numPr>
          <w:ilvl w:val="0"/>
          <w:numId w:val="22"/>
        </w:numPr>
        <w:tabs>
          <w:tab w:val="left" w:pos="0"/>
        </w:tabs>
        <w:ind w:left="284" w:hanging="284"/>
        <w:jc w:val="both"/>
        <w:rPr>
          <w:rFonts w:asciiTheme="minorHAnsi" w:hAnsiTheme="minorHAnsi" w:cstheme="minorHAnsi"/>
        </w:rPr>
      </w:pPr>
      <w:r w:rsidRPr="00917B02">
        <w:rPr>
          <w:rFonts w:asciiTheme="minorHAnsi" w:hAnsiTheme="minorHAnsi" w:cstheme="minorHAnsi"/>
        </w:rPr>
        <w:t>sociální pracovnice</w:t>
      </w:r>
    </w:p>
    <w:p w14:paraId="0C75AC38" w14:textId="23981BE6" w:rsidR="004F2BBE" w:rsidRPr="00917B02" w:rsidRDefault="004F2BBE" w:rsidP="00A65DA3">
      <w:pPr>
        <w:pStyle w:val="Nadpis1"/>
        <w:rPr>
          <w:rFonts w:asciiTheme="minorHAnsi" w:hAnsiTheme="minorHAnsi" w:cstheme="minorHAnsi"/>
        </w:rPr>
      </w:pPr>
      <w:bookmarkStart w:id="91" w:name="_Toc99202130"/>
      <w:r w:rsidRPr="00917B02">
        <w:rPr>
          <w:rFonts w:asciiTheme="minorHAnsi" w:hAnsiTheme="minorHAnsi" w:cstheme="minorHAnsi"/>
        </w:rPr>
        <w:t>Zrušovací ustanovení</w:t>
      </w:r>
      <w:bookmarkEnd w:id="91"/>
    </w:p>
    <w:p w14:paraId="1203CEA9" w14:textId="0D8F98DA" w:rsidR="00DE7EDA" w:rsidRPr="00917B02" w:rsidRDefault="00DE7EDA" w:rsidP="00A65DA3">
      <w:pPr>
        <w:pStyle w:val="ajedna"/>
        <w:numPr>
          <w:ilvl w:val="0"/>
          <w:numId w:val="0"/>
        </w:numPr>
        <w:rPr>
          <w:rFonts w:asciiTheme="minorHAnsi" w:hAnsiTheme="minorHAnsi" w:cstheme="minorHAnsi"/>
          <w:b w:val="0"/>
          <w:sz w:val="24"/>
          <w:szCs w:val="24"/>
        </w:rPr>
      </w:pPr>
      <w:r>
        <w:rPr>
          <w:rFonts w:asciiTheme="minorHAnsi" w:hAnsiTheme="minorHAnsi" w:cstheme="minorHAnsi"/>
          <w:b w:val="0"/>
          <w:sz w:val="24"/>
          <w:szCs w:val="24"/>
        </w:rPr>
        <w:t>Tento VŘ ze</w:t>
      </w:r>
      <w:r w:rsidR="009746E3">
        <w:rPr>
          <w:rFonts w:asciiTheme="minorHAnsi" w:hAnsiTheme="minorHAnsi" w:cstheme="minorHAnsi"/>
          <w:b w:val="0"/>
          <w:sz w:val="24"/>
          <w:szCs w:val="24"/>
        </w:rPr>
        <w:t xml:space="preserve"> </w:t>
      </w:r>
      <w:r>
        <w:rPr>
          <w:rFonts w:asciiTheme="minorHAnsi" w:hAnsiTheme="minorHAnsi" w:cstheme="minorHAnsi"/>
          <w:b w:val="0"/>
          <w:sz w:val="24"/>
          <w:szCs w:val="24"/>
        </w:rPr>
        <w:t>dne 1.</w:t>
      </w:r>
      <w:r w:rsidR="00535EF0">
        <w:rPr>
          <w:rFonts w:asciiTheme="minorHAnsi" w:hAnsiTheme="minorHAnsi" w:cstheme="minorHAnsi"/>
          <w:b w:val="0"/>
          <w:sz w:val="24"/>
          <w:szCs w:val="24"/>
        </w:rPr>
        <w:t xml:space="preserve"> </w:t>
      </w:r>
      <w:r>
        <w:rPr>
          <w:rFonts w:asciiTheme="minorHAnsi" w:hAnsiTheme="minorHAnsi" w:cstheme="minorHAnsi"/>
          <w:b w:val="0"/>
          <w:sz w:val="24"/>
          <w:szCs w:val="24"/>
        </w:rPr>
        <w:t>4.</w:t>
      </w:r>
      <w:r w:rsidR="00535EF0">
        <w:rPr>
          <w:rFonts w:asciiTheme="minorHAnsi" w:hAnsiTheme="minorHAnsi" w:cstheme="minorHAnsi"/>
          <w:b w:val="0"/>
          <w:sz w:val="24"/>
          <w:szCs w:val="24"/>
        </w:rPr>
        <w:t xml:space="preserve"> </w:t>
      </w:r>
      <w:r>
        <w:rPr>
          <w:rFonts w:asciiTheme="minorHAnsi" w:hAnsiTheme="minorHAnsi" w:cstheme="minorHAnsi"/>
          <w:b w:val="0"/>
          <w:sz w:val="24"/>
          <w:szCs w:val="24"/>
        </w:rPr>
        <w:t>2022</w:t>
      </w:r>
      <w:r w:rsidR="009746E3">
        <w:rPr>
          <w:rFonts w:asciiTheme="minorHAnsi" w:hAnsiTheme="minorHAnsi" w:cstheme="minorHAnsi"/>
          <w:b w:val="0"/>
          <w:sz w:val="24"/>
          <w:szCs w:val="24"/>
        </w:rPr>
        <w:t xml:space="preserve"> </w:t>
      </w:r>
      <w:r>
        <w:rPr>
          <w:rFonts w:asciiTheme="minorHAnsi" w:hAnsiTheme="minorHAnsi" w:cstheme="minorHAnsi"/>
          <w:b w:val="0"/>
          <w:sz w:val="24"/>
          <w:szCs w:val="24"/>
        </w:rPr>
        <w:t xml:space="preserve">s </w:t>
      </w:r>
      <w:r w:rsidR="009746E3">
        <w:rPr>
          <w:rFonts w:asciiTheme="minorHAnsi" w:hAnsiTheme="minorHAnsi" w:cstheme="minorHAnsi"/>
          <w:b w:val="0"/>
          <w:sz w:val="24"/>
          <w:szCs w:val="24"/>
        </w:rPr>
        <w:t>účinností</w:t>
      </w:r>
      <w:r>
        <w:rPr>
          <w:rFonts w:asciiTheme="minorHAnsi" w:hAnsiTheme="minorHAnsi" w:cstheme="minorHAnsi"/>
          <w:b w:val="0"/>
          <w:sz w:val="24"/>
          <w:szCs w:val="24"/>
        </w:rPr>
        <w:t xml:space="preserve"> od 5.</w:t>
      </w:r>
      <w:r w:rsidR="00535EF0">
        <w:rPr>
          <w:rFonts w:asciiTheme="minorHAnsi" w:hAnsiTheme="minorHAnsi" w:cstheme="minorHAnsi"/>
          <w:b w:val="0"/>
          <w:sz w:val="24"/>
          <w:szCs w:val="24"/>
        </w:rPr>
        <w:t xml:space="preserve"> </w:t>
      </w:r>
      <w:r>
        <w:rPr>
          <w:rFonts w:asciiTheme="minorHAnsi" w:hAnsiTheme="minorHAnsi" w:cstheme="minorHAnsi"/>
          <w:b w:val="0"/>
          <w:sz w:val="24"/>
          <w:szCs w:val="24"/>
        </w:rPr>
        <w:t>4.</w:t>
      </w:r>
      <w:r w:rsidR="00535EF0">
        <w:rPr>
          <w:rFonts w:asciiTheme="minorHAnsi" w:hAnsiTheme="minorHAnsi" w:cstheme="minorHAnsi"/>
          <w:b w:val="0"/>
          <w:sz w:val="24"/>
          <w:szCs w:val="24"/>
        </w:rPr>
        <w:t xml:space="preserve"> </w:t>
      </w:r>
      <w:r>
        <w:rPr>
          <w:rFonts w:asciiTheme="minorHAnsi" w:hAnsiTheme="minorHAnsi" w:cstheme="minorHAnsi"/>
          <w:b w:val="0"/>
          <w:sz w:val="24"/>
          <w:szCs w:val="24"/>
        </w:rPr>
        <w:t>2022</w:t>
      </w:r>
      <w:r w:rsidR="009746E3">
        <w:rPr>
          <w:rFonts w:asciiTheme="minorHAnsi" w:hAnsiTheme="minorHAnsi" w:cstheme="minorHAnsi"/>
          <w:b w:val="0"/>
          <w:sz w:val="24"/>
          <w:szCs w:val="24"/>
        </w:rPr>
        <w:t xml:space="preserve"> </w:t>
      </w:r>
      <w:r>
        <w:rPr>
          <w:rFonts w:asciiTheme="minorHAnsi" w:hAnsiTheme="minorHAnsi" w:cstheme="minorHAnsi"/>
          <w:b w:val="0"/>
          <w:sz w:val="24"/>
          <w:szCs w:val="24"/>
        </w:rPr>
        <w:t>nahrazuje a</w:t>
      </w:r>
      <w:r w:rsidR="009746E3">
        <w:rPr>
          <w:rFonts w:asciiTheme="minorHAnsi" w:hAnsiTheme="minorHAnsi" w:cstheme="minorHAnsi"/>
          <w:b w:val="0"/>
          <w:sz w:val="24"/>
          <w:szCs w:val="24"/>
        </w:rPr>
        <w:t xml:space="preserve"> </w:t>
      </w:r>
      <w:r>
        <w:rPr>
          <w:rFonts w:asciiTheme="minorHAnsi" w:hAnsiTheme="minorHAnsi" w:cstheme="minorHAnsi"/>
          <w:b w:val="0"/>
          <w:sz w:val="24"/>
          <w:szCs w:val="24"/>
        </w:rPr>
        <w:t>doplňuje</w:t>
      </w:r>
      <w:r w:rsidR="009746E3">
        <w:rPr>
          <w:rFonts w:asciiTheme="minorHAnsi" w:hAnsiTheme="minorHAnsi" w:cstheme="minorHAnsi"/>
          <w:b w:val="0"/>
          <w:sz w:val="24"/>
          <w:szCs w:val="24"/>
        </w:rPr>
        <w:t xml:space="preserve"> předchozí Vnitřní řád Dětského d</w:t>
      </w:r>
      <w:r>
        <w:rPr>
          <w:rFonts w:asciiTheme="minorHAnsi" w:hAnsiTheme="minorHAnsi" w:cstheme="minorHAnsi"/>
          <w:b w:val="0"/>
          <w:sz w:val="24"/>
          <w:szCs w:val="24"/>
        </w:rPr>
        <w:t>omova</w:t>
      </w:r>
      <w:r w:rsidR="009746E3">
        <w:rPr>
          <w:rFonts w:asciiTheme="minorHAnsi" w:hAnsiTheme="minorHAnsi" w:cstheme="minorHAnsi"/>
          <w:b w:val="0"/>
          <w:sz w:val="24"/>
          <w:szCs w:val="24"/>
        </w:rPr>
        <w:t xml:space="preserve"> Humpolec, L</w:t>
      </w:r>
      <w:r>
        <w:rPr>
          <w:rFonts w:asciiTheme="minorHAnsi" w:hAnsiTheme="minorHAnsi" w:cstheme="minorHAnsi"/>
          <w:b w:val="0"/>
          <w:sz w:val="24"/>
          <w:szCs w:val="24"/>
        </w:rPr>
        <w:t>ibická 928</w:t>
      </w:r>
      <w:r w:rsidR="009746E3">
        <w:rPr>
          <w:rFonts w:asciiTheme="minorHAnsi" w:hAnsiTheme="minorHAnsi" w:cstheme="minorHAnsi"/>
          <w:b w:val="0"/>
          <w:sz w:val="24"/>
          <w:szCs w:val="24"/>
        </w:rPr>
        <w:t xml:space="preserve"> </w:t>
      </w:r>
      <w:r>
        <w:rPr>
          <w:rFonts w:asciiTheme="minorHAnsi" w:hAnsiTheme="minorHAnsi" w:cstheme="minorHAnsi"/>
          <w:b w:val="0"/>
          <w:sz w:val="24"/>
          <w:szCs w:val="24"/>
        </w:rPr>
        <w:t xml:space="preserve">ze </w:t>
      </w:r>
      <w:r w:rsidR="009746E3">
        <w:rPr>
          <w:rFonts w:asciiTheme="minorHAnsi" w:hAnsiTheme="minorHAnsi" w:cstheme="minorHAnsi"/>
          <w:b w:val="0"/>
          <w:sz w:val="24"/>
          <w:szCs w:val="24"/>
        </w:rPr>
        <w:t>dne 19.</w:t>
      </w:r>
      <w:r w:rsidR="00535EF0">
        <w:rPr>
          <w:rFonts w:asciiTheme="minorHAnsi" w:hAnsiTheme="minorHAnsi" w:cstheme="minorHAnsi"/>
          <w:b w:val="0"/>
          <w:sz w:val="24"/>
          <w:szCs w:val="24"/>
        </w:rPr>
        <w:t xml:space="preserve"> </w:t>
      </w:r>
      <w:r w:rsidR="009746E3">
        <w:rPr>
          <w:rFonts w:asciiTheme="minorHAnsi" w:hAnsiTheme="minorHAnsi" w:cstheme="minorHAnsi"/>
          <w:b w:val="0"/>
          <w:sz w:val="24"/>
          <w:szCs w:val="24"/>
        </w:rPr>
        <w:t>2.</w:t>
      </w:r>
      <w:r w:rsidR="00535EF0">
        <w:rPr>
          <w:rFonts w:asciiTheme="minorHAnsi" w:hAnsiTheme="minorHAnsi" w:cstheme="minorHAnsi"/>
          <w:b w:val="0"/>
          <w:sz w:val="24"/>
          <w:szCs w:val="24"/>
        </w:rPr>
        <w:t xml:space="preserve"> </w:t>
      </w:r>
      <w:r w:rsidR="009746E3">
        <w:rPr>
          <w:rFonts w:asciiTheme="minorHAnsi" w:hAnsiTheme="minorHAnsi" w:cstheme="minorHAnsi"/>
          <w:b w:val="0"/>
          <w:sz w:val="24"/>
          <w:szCs w:val="24"/>
        </w:rPr>
        <w:t>2021</w:t>
      </w:r>
      <w:r w:rsidR="00535EF0">
        <w:rPr>
          <w:rFonts w:asciiTheme="minorHAnsi" w:hAnsiTheme="minorHAnsi" w:cstheme="minorHAnsi"/>
          <w:b w:val="0"/>
          <w:sz w:val="24"/>
          <w:szCs w:val="24"/>
        </w:rPr>
        <w:t xml:space="preserve"> </w:t>
      </w:r>
      <w:r w:rsidR="009746E3">
        <w:rPr>
          <w:rFonts w:asciiTheme="minorHAnsi" w:hAnsiTheme="minorHAnsi" w:cstheme="minorHAnsi"/>
          <w:b w:val="0"/>
          <w:sz w:val="24"/>
          <w:szCs w:val="24"/>
        </w:rPr>
        <w:t>s účinností od 22.</w:t>
      </w:r>
      <w:r w:rsidR="00535EF0">
        <w:rPr>
          <w:rFonts w:asciiTheme="minorHAnsi" w:hAnsiTheme="minorHAnsi" w:cstheme="minorHAnsi"/>
          <w:b w:val="0"/>
          <w:sz w:val="24"/>
          <w:szCs w:val="24"/>
        </w:rPr>
        <w:t xml:space="preserve"> </w:t>
      </w:r>
      <w:r w:rsidR="009746E3">
        <w:rPr>
          <w:rFonts w:asciiTheme="minorHAnsi" w:hAnsiTheme="minorHAnsi" w:cstheme="minorHAnsi"/>
          <w:b w:val="0"/>
          <w:sz w:val="24"/>
          <w:szCs w:val="24"/>
        </w:rPr>
        <w:t>2.</w:t>
      </w:r>
      <w:r w:rsidR="00535EF0">
        <w:rPr>
          <w:rFonts w:asciiTheme="minorHAnsi" w:hAnsiTheme="minorHAnsi" w:cstheme="minorHAnsi"/>
          <w:b w:val="0"/>
          <w:sz w:val="24"/>
          <w:szCs w:val="24"/>
        </w:rPr>
        <w:t xml:space="preserve"> </w:t>
      </w:r>
      <w:r w:rsidR="00855F60">
        <w:rPr>
          <w:rFonts w:asciiTheme="minorHAnsi" w:hAnsiTheme="minorHAnsi" w:cstheme="minorHAnsi"/>
          <w:b w:val="0"/>
          <w:sz w:val="24"/>
          <w:szCs w:val="24"/>
        </w:rPr>
        <w:t>2021, který se tímto ruší.</w:t>
      </w:r>
    </w:p>
    <w:sectPr w:rsidR="00DE7EDA" w:rsidRPr="00917B02" w:rsidSect="0015230A">
      <w:footerReference w:type="default" r:id="rId8"/>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5854" w14:textId="77777777" w:rsidR="00952CD6" w:rsidRDefault="00952CD6" w:rsidP="00A61C1C">
      <w:r>
        <w:separator/>
      </w:r>
    </w:p>
  </w:endnote>
  <w:endnote w:type="continuationSeparator" w:id="0">
    <w:p w14:paraId="379C6014" w14:textId="77777777" w:rsidR="00952CD6" w:rsidRDefault="00952CD6" w:rsidP="00A6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72131"/>
      <w:docPartObj>
        <w:docPartGallery w:val="Page Numbers (Bottom of Page)"/>
        <w:docPartUnique/>
      </w:docPartObj>
    </w:sdtPr>
    <w:sdtEndPr/>
    <w:sdtContent>
      <w:p w14:paraId="56F6AE6B" w14:textId="6AF10E4D" w:rsidR="00855F60" w:rsidRDefault="00855F60">
        <w:pPr>
          <w:pStyle w:val="Zpat"/>
          <w:jc w:val="center"/>
        </w:pPr>
        <w:r>
          <w:fldChar w:fldCharType="begin"/>
        </w:r>
        <w:r>
          <w:instrText>PAGE   \* MERGEFORMAT</w:instrText>
        </w:r>
        <w:r>
          <w:fldChar w:fldCharType="separate"/>
        </w:r>
        <w:r w:rsidR="00286CB8">
          <w:rPr>
            <w:noProof/>
          </w:rPr>
          <w:t>4</w:t>
        </w:r>
        <w:r>
          <w:fldChar w:fldCharType="end"/>
        </w:r>
      </w:p>
    </w:sdtContent>
  </w:sdt>
  <w:p w14:paraId="31EDAAD2" w14:textId="77777777" w:rsidR="00855F60" w:rsidRDefault="00855F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E4A4" w14:textId="77777777" w:rsidR="00952CD6" w:rsidRDefault="00952CD6" w:rsidP="00A61C1C">
      <w:r>
        <w:separator/>
      </w:r>
    </w:p>
  </w:footnote>
  <w:footnote w:type="continuationSeparator" w:id="0">
    <w:p w14:paraId="6C3BF918" w14:textId="77777777" w:rsidR="00952CD6" w:rsidRDefault="00952CD6" w:rsidP="00A6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5C92D2"/>
    <w:lvl w:ilvl="0">
      <w:numFmt w:val="decimal"/>
      <w:lvlText w:val="*"/>
      <w:lvlJc w:val="left"/>
    </w:lvl>
  </w:abstractNum>
  <w:abstractNum w:abstractNumId="1" w15:restartNumberingAfterBreak="0">
    <w:nsid w:val="049F7EED"/>
    <w:multiLevelType w:val="hybridMultilevel"/>
    <w:tmpl w:val="2E2247DC"/>
    <w:lvl w:ilvl="0" w:tplc="CC9E52B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81023E"/>
    <w:multiLevelType w:val="hybridMultilevel"/>
    <w:tmpl w:val="5C1E806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ED1302"/>
    <w:multiLevelType w:val="hybridMultilevel"/>
    <w:tmpl w:val="4D8E96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1071B"/>
    <w:multiLevelType w:val="hybridMultilevel"/>
    <w:tmpl w:val="1EFE3A84"/>
    <w:lvl w:ilvl="0" w:tplc="1DFCB966">
      <w:start w:val="4"/>
      <w:numFmt w:val="lowerLetter"/>
      <w:lvlText w:val="%1)"/>
      <w:lvlJc w:val="left"/>
      <w:pPr>
        <w:tabs>
          <w:tab w:val="num" w:pos="115"/>
        </w:tabs>
        <w:ind w:left="115" w:hanging="360"/>
      </w:pPr>
      <w:rPr>
        <w:rFonts w:cs="Times New Roman" w:hint="default"/>
      </w:rPr>
    </w:lvl>
    <w:lvl w:ilvl="1" w:tplc="04050019" w:tentative="1">
      <w:start w:val="1"/>
      <w:numFmt w:val="lowerLetter"/>
      <w:lvlText w:val="%2."/>
      <w:lvlJc w:val="left"/>
      <w:pPr>
        <w:tabs>
          <w:tab w:val="num" w:pos="835"/>
        </w:tabs>
        <w:ind w:left="835" w:hanging="360"/>
      </w:pPr>
      <w:rPr>
        <w:rFonts w:cs="Times New Roman"/>
      </w:rPr>
    </w:lvl>
    <w:lvl w:ilvl="2" w:tplc="0405001B" w:tentative="1">
      <w:start w:val="1"/>
      <w:numFmt w:val="lowerRoman"/>
      <w:lvlText w:val="%3."/>
      <w:lvlJc w:val="right"/>
      <w:pPr>
        <w:tabs>
          <w:tab w:val="num" w:pos="1555"/>
        </w:tabs>
        <w:ind w:left="1555" w:hanging="180"/>
      </w:pPr>
      <w:rPr>
        <w:rFonts w:cs="Times New Roman"/>
      </w:rPr>
    </w:lvl>
    <w:lvl w:ilvl="3" w:tplc="0405000F" w:tentative="1">
      <w:start w:val="1"/>
      <w:numFmt w:val="decimal"/>
      <w:lvlText w:val="%4."/>
      <w:lvlJc w:val="left"/>
      <w:pPr>
        <w:tabs>
          <w:tab w:val="num" w:pos="2275"/>
        </w:tabs>
        <w:ind w:left="2275" w:hanging="360"/>
      </w:pPr>
      <w:rPr>
        <w:rFonts w:cs="Times New Roman"/>
      </w:rPr>
    </w:lvl>
    <w:lvl w:ilvl="4" w:tplc="04050019" w:tentative="1">
      <w:start w:val="1"/>
      <w:numFmt w:val="lowerLetter"/>
      <w:lvlText w:val="%5."/>
      <w:lvlJc w:val="left"/>
      <w:pPr>
        <w:tabs>
          <w:tab w:val="num" w:pos="2995"/>
        </w:tabs>
        <w:ind w:left="2995" w:hanging="360"/>
      </w:pPr>
      <w:rPr>
        <w:rFonts w:cs="Times New Roman"/>
      </w:rPr>
    </w:lvl>
    <w:lvl w:ilvl="5" w:tplc="0405001B" w:tentative="1">
      <w:start w:val="1"/>
      <w:numFmt w:val="lowerRoman"/>
      <w:lvlText w:val="%6."/>
      <w:lvlJc w:val="right"/>
      <w:pPr>
        <w:tabs>
          <w:tab w:val="num" w:pos="3715"/>
        </w:tabs>
        <w:ind w:left="3715" w:hanging="180"/>
      </w:pPr>
      <w:rPr>
        <w:rFonts w:cs="Times New Roman"/>
      </w:rPr>
    </w:lvl>
    <w:lvl w:ilvl="6" w:tplc="0405000F" w:tentative="1">
      <w:start w:val="1"/>
      <w:numFmt w:val="decimal"/>
      <w:lvlText w:val="%7."/>
      <w:lvlJc w:val="left"/>
      <w:pPr>
        <w:tabs>
          <w:tab w:val="num" w:pos="4435"/>
        </w:tabs>
        <w:ind w:left="4435" w:hanging="360"/>
      </w:pPr>
      <w:rPr>
        <w:rFonts w:cs="Times New Roman"/>
      </w:rPr>
    </w:lvl>
    <w:lvl w:ilvl="7" w:tplc="04050019" w:tentative="1">
      <w:start w:val="1"/>
      <w:numFmt w:val="lowerLetter"/>
      <w:lvlText w:val="%8."/>
      <w:lvlJc w:val="left"/>
      <w:pPr>
        <w:tabs>
          <w:tab w:val="num" w:pos="5155"/>
        </w:tabs>
        <w:ind w:left="5155" w:hanging="360"/>
      </w:pPr>
      <w:rPr>
        <w:rFonts w:cs="Times New Roman"/>
      </w:rPr>
    </w:lvl>
    <w:lvl w:ilvl="8" w:tplc="0405001B" w:tentative="1">
      <w:start w:val="1"/>
      <w:numFmt w:val="lowerRoman"/>
      <w:lvlText w:val="%9."/>
      <w:lvlJc w:val="right"/>
      <w:pPr>
        <w:tabs>
          <w:tab w:val="num" w:pos="5875"/>
        </w:tabs>
        <w:ind w:left="5875" w:hanging="180"/>
      </w:pPr>
      <w:rPr>
        <w:rFonts w:cs="Times New Roman"/>
      </w:rPr>
    </w:lvl>
  </w:abstractNum>
  <w:abstractNum w:abstractNumId="5" w15:restartNumberingAfterBreak="0">
    <w:nsid w:val="21E203A9"/>
    <w:multiLevelType w:val="multilevel"/>
    <w:tmpl w:val="1AB03930"/>
    <w:lvl w:ilvl="0">
      <w:start w:val="3"/>
      <w:numFmt w:val="decimal"/>
      <w:lvlText w:val="%1."/>
      <w:lvlJc w:val="left"/>
      <w:pPr>
        <w:ind w:left="427"/>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1.%2."/>
      <w:lvlJc w:val="left"/>
      <w:pPr>
        <w:ind w:left="852"/>
      </w:pPr>
      <w:rPr>
        <w:rFonts w:ascii="Arial" w:eastAsia="Times New Roman" w:hAnsi="Arial" w:cs="Arial"/>
        <w:b w:val="0"/>
        <w:i w:val="0"/>
        <w:strike w:val="0"/>
        <w:dstrike w:val="0"/>
        <w:color w:val="000000"/>
        <w:sz w:val="22"/>
        <w:szCs w:val="22"/>
        <w:u w:val="none" w:color="000000"/>
        <w:vertAlign w:val="baseline"/>
      </w:rPr>
    </w:lvl>
    <w:lvl w:ilvl="2">
      <w:start w:val="1"/>
      <w:numFmt w:val="lowerLetter"/>
      <w:lvlText w:val="%3)"/>
      <w:lvlJc w:val="left"/>
      <w:pPr>
        <w:ind w:left="852"/>
      </w:pPr>
      <w:rPr>
        <w:rFonts w:ascii="Arial" w:eastAsia="Times New Roman" w:hAnsi="Arial" w:cs="Arial"/>
        <w:b w:val="0"/>
        <w:i w:val="0"/>
        <w:strike w:val="0"/>
        <w:dstrike w:val="0"/>
        <w:color w:val="000000"/>
        <w:sz w:val="22"/>
        <w:szCs w:val="22"/>
        <w:u w:val="none" w:color="000000"/>
        <w:vertAlign w:val="baseline"/>
      </w:rPr>
    </w:lvl>
    <w:lvl w:ilvl="3">
      <w:start w:val="1"/>
      <w:numFmt w:val="decimal"/>
      <w:lvlText w:val="%4"/>
      <w:lvlJc w:val="left"/>
      <w:pPr>
        <w:ind w:left="1507"/>
      </w:pPr>
      <w:rPr>
        <w:rFonts w:ascii="Arial" w:eastAsia="Times New Roman" w:hAnsi="Arial" w:cs="Arial"/>
        <w:b w:val="0"/>
        <w:i w:val="0"/>
        <w:strike w:val="0"/>
        <w:dstrike w:val="0"/>
        <w:color w:val="000000"/>
        <w:sz w:val="22"/>
        <w:szCs w:val="22"/>
        <w:u w:val="none" w:color="000000"/>
        <w:vertAlign w:val="baseline"/>
      </w:rPr>
    </w:lvl>
    <w:lvl w:ilvl="4">
      <w:start w:val="1"/>
      <w:numFmt w:val="lowerLetter"/>
      <w:lvlText w:val="%5"/>
      <w:lvlJc w:val="left"/>
      <w:pPr>
        <w:ind w:left="2227"/>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2947"/>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3667"/>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4387"/>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5107"/>
      </w:pPr>
      <w:rPr>
        <w:rFonts w:ascii="Arial" w:eastAsia="Times New Roman" w:hAnsi="Arial" w:cs="Arial"/>
        <w:b w:val="0"/>
        <w:i w:val="0"/>
        <w:strike w:val="0"/>
        <w:dstrike w:val="0"/>
        <w:color w:val="000000"/>
        <w:sz w:val="22"/>
        <w:szCs w:val="22"/>
        <w:u w:val="none" w:color="000000"/>
        <w:vertAlign w:val="baseline"/>
      </w:rPr>
    </w:lvl>
  </w:abstractNum>
  <w:abstractNum w:abstractNumId="6" w15:restartNumberingAfterBreak="0">
    <w:nsid w:val="22C10252"/>
    <w:multiLevelType w:val="hybridMultilevel"/>
    <w:tmpl w:val="74DCB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291FA8"/>
    <w:multiLevelType w:val="hybridMultilevel"/>
    <w:tmpl w:val="33F22D40"/>
    <w:lvl w:ilvl="0" w:tplc="781C3B56">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00AAD54">
      <w:start w:val="1"/>
      <w:numFmt w:val="lowerLetter"/>
      <w:lvlText w:val="%2"/>
      <w:lvlJc w:val="left"/>
      <w:pPr>
        <w:ind w:left="574"/>
      </w:pPr>
      <w:rPr>
        <w:rFonts w:ascii="Arial" w:eastAsia="Times New Roman" w:hAnsi="Arial" w:cs="Arial"/>
        <w:b w:val="0"/>
        <w:i w:val="0"/>
        <w:strike w:val="0"/>
        <w:dstrike w:val="0"/>
        <w:color w:val="000000"/>
        <w:sz w:val="22"/>
        <w:szCs w:val="22"/>
        <w:u w:val="none" w:color="000000"/>
        <w:vertAlign w:val="baseline"/>
      </w:rPr>
    </w:lvl>
    <w:lvl w:ilvl="2" w:tplc="462EB3E0">
      <w:start w:val="1"/>
      <w:numFmt w:val="lowerLetter"/>
      <w:lvlText w:val="%3)"/>
      <w:lvlJc w:val="left"/>
      <w:pPr>
        <w:ind w:left="142"/>
      </w:pPr>
      <w:rPr>
        <w:rFonts w:asciiTheme="minorHAnsi" w:eastAsia="Times New Roman" w:hAnsiTheme="minorHAnsi" w:cstheme="minorHAnsi" w:hint="default"/>
        <w:b w:val="0"/>
        <w:i w:val="0"/>
        <w:strike w:val="0"/>
        <w:dstrike w:val="0"/>
        <w:color w:val="000000"/>
        <w:sz w:val="22"/>
        <w:szCs w:val="22"/>
        <w:u w:val="none" w:color="000000"/>
        <w:vertAlign w:val="baseline"/>
      </w:rPr>
    </w:lvl>
    <w:lvl w:ilvl="3" w:tplc="7C50ADAC">
      <w:start w:val="1"/>
      <w:numFmt w:val="decimal"/>
      <w:lvlText w:val="%4"/>
      <w:lvlJc w:val="left"/>
      <w:pPr>
        <w:ind w:left="1507"/>
      </w:pPr>
      <w:rPr>
        <w:rFonts w:ascii="Arial" w:eastAsia="Times New Roman" w:hAnsi="Arial" w:cs="Arial"/>
        <w:b w:val="0"/>
        <w:i w:val="0"/>
        <w:strike w:val="0"/>
        <w:dstrike w:val="0"/>
        <w:color w:val="000000"/>
        <w:sz w:val="22"/>
        <w:szCs w:val="22"/>
        <w:u w:val="none" w:color="000000"/>
        <w:vertAlign w:val="baseline"/>
      </w:rPr>
    </w:lvl>
    <w:lvl w:ilvl="4" w:tplc="2E1AFB30">
      <w:start w:val="1"/>
      <w:numFmt w:val="lowerLetter"/>
      <w:lvlText w:val="%5"/>
      <w:lvlJc w:val="left"/>
      <w:pPr>
        <w:ind w:left="2227"/>
      </w:pPr>
      <w:rPr>
        <w:rFonts w:ascii="Arial" w:eastAsia="Times New Roman" w:hAnsi="Arial" w:cs="Arial"/>
        <w:b w:val="0"/>
        <w:i w:val="0"/>
        <w:strike w:val="0"/>
        <w:dstrike w:val="0"/>
        <w:color w:val="000000"/>
        <w:sz w:val="22"/>
        <w:szCs w:val="22"/>
        <w:u w:val="none" w:color="000000"/>
        <w:vertAlign w:val="baseline"/>
      </w:rPr>
    </w:lvl>
    <w:lvl w:ilvl="5" w:tplc="01E04C3A">
      <w:start w:val="1"/>
      <w:numFmt w:val="lowerRoman"/>
      <w:lvlText w:val="%6"/>
      <w:lvlJc w:val="left"/>
      <w:pPr>
        <w:ind w:left="2947"/>
      </w:pPr>
      <w:rPr>
        <w:rFonts w:ascii="Arial" w:eastAsia="Times New Roman" w:hAnsi="Arial" w:cs="Arial"/>
        <w:b w:val="0"/>
        <w:i w:val="0"/>
        <w:strike w:val="0"/>
        <w:dstrike w:val="0"/>
        <w:color w:val="000000"/>
        <w:sz w:val="22"/>
        <w:szCs w:val="22"/>
        <w:u w:val="none" w:color="000000"/>
        <w:vertAlign w:val="baseline"/>
      </w:rPr>
    </w:lvl>
    <w:lvl w:ilvl="6" w:tplc="E48A096C">
      <w:start w:val="1"/>
      <w:numFmt w:val="decimal"/>
      <w:lvlText w:val="%7"/>
      <w:lvlJc w:val="left"/>
      <w:pPr>
        <w:ind w:left="3667"/>
      </w:pPr>
      <w:rPr>
        <w:rFonts w:ascii="Arial" w:eastAsia="Times New Roman" w:hAnsi="Arial" w:cs="Arial"/>
        <w:b w:val="0"/>
        <w:i w:val="0"/>
        <w:strike w:val="0"/>
        <w:dstrike w:val="0"/>
        <w:color w:val="000000"/>
        <w:sz w:val="22"/>
        <w:szCs w:val="22"/>
        <w:u w:val="none" w:color="000000"/>
        <w:vertAlign w:val="baseline"/>
      </w:rPr>
    </w:lvl>
    <w:lvl w:ilvl="7" w:tplc="ED986C32">
      <w:start w:val="1"/>
      <w:numFmt w:val="lowerLetter"/>
      <w:lvlText w:val="%8"/>
      <w:lvlJc w:val="left"/>
      <w:pPr>
        <w:ind w:left="4387"/>
      </w:pPr>
      <w:rPr>
        <w:rFonts w:ascii="Arial" w:eastAsia="Times New Roman" w:hAnsi="Arial" w:cs="Arial"/>
        <w:b w:val="0"/>
        <w:i w:val="0"/>
        <w:strike w:val="0"/>
        <w:dstrike w:val="0"/>
        <w:color w:val="000000"/>
        <w:sz w:val="22"/>
        <w:szCs w:val="22"/>
        <w:u w:val="none" w:color="000000"/>
        <w:vertAlign w:val="baseline"/>
      </w:rPr>
    </w:lvl>
    <w:lvl w:ilvl="8" w:tplc="308019D2">
      <w:start w:val="1"/>
      <w:numFmt w:val="lowerRoman"/>
      <w:lvlText w:val="%9"/>
      <w:lvlJc w:val="left"/>
      <w:pPr>
        <w:ind w:left="5107"/>
      </w:pPr>
      <w:rPr>
        <w:rFonts w:ascii="Arial" w:eastAsia="Times New Roman" w:hAnsi="Arial" w:cs="Arial"/>
        <w:b w:val="0"/>
        <w:i w:val="0"/>
        <w:strike w:val="0"/>
        <w:dstrike w:val="0"/>
        <w:color w:val="000000"/>
        <w:sz w:val="22"/>
        <w:szCs w:val="22"/>
        <w:u w:val="none" w:color="000000"/>
        <w:vertAlign w:val="baseline"/>
      </w:rPr>
    </w:lvl>
  </w:abstractNum>
  <w:abstractNum w:abstractNumId="8" w15:restartNumberingAfterBreak="0">
    <w:nsid w:val="267933DD"/>
    <w:multiLevelType w:val="hybridMultilevel"/>
    <w:tmpl w:val="C3C8429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2E5883"/>
    <w:multiLevelType w:val="multilevel"/>
    <w:tmpl w:val="66FC4EB4"/>
    <w:lvl w:ilvl="0">
      <w:start w:val="1"/>
      <w:numFmt w:val="decimal"/>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pStyle w:val="Ti"/>
      <w:lvlText w:val="%1.%2.%3"/>
      <w:legacy w:legacy="1" w:legacySpace="0" w:legacyIndent="1350"/>
      <w:lvlJc w:val="left"/>
      <w:pPr>
        <w:ind w:left="13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10" w15:restartNumberingAfterBreak="0">
    <w:nsid w:val="2EDF668C"/>
    <w:multiLevelType w:val="hybridMultilevel"/>
    <w:tmpl w:val="C714F9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C55532"/>
    <w:multiLevelType w:val="multilevel"/>
    <w:tmpl w:val="A5007998"/>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sz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393C64FD"/>
    <w:multiLevelType w:val="hybridMultilevel"/>
    <w:tmpl w:val="9796BB1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B26E18"/>
    <w:multiLevelType w:val="hybridMultilevel"/>
    <w:tmpl w:val="6A0CBBD6"/>
    <w:lvl w:ilvl="0" w:tplc="7D780794">
      <w:start w:val="1"/>
      <w:numFmt w:val="lowerLetter"/>
      <w:lvlText w:val="%1)"/>
      <w:lvlJc w:val="left"/>
      <w:pPr>
        <w:tabs>
          <w:tab w:val="num" w:pos="1800"/>
        </w:tabs>
        <w:ind w:left="1800" w:hanging="360"/>
      </w:pPr>
      <w:rPr>
        <w:sz w:val="24"/>
        <w:szCs w:val="24"/>
      </w:rPr>
    </w:lvl>
    <w:lvl w:ilvl="1" w:tplc="DFB6FA64">
      <w:start w:val="1"/>
      <w:numFmt w:val="decimal"/>
      <w:lvlText w:val="%2."/>
      <w:lvlJc w:val="left"/>
      <w:pPr>
        <w:tabs>
          <w:tab w:val="num" w:pos="2535"/>
        </w:tabs>
        <w:ind w:left="2535" w:hanging="375"/>
      </w:pPr>
      <w:rPr>
        <w:rFonts w:hint="default"/>
      </w:r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4" w15:restartNumberingAfterBreak="0">
    <w:nsid w:val="3DFD547B"/>
    <w:multiLevelType w:val="multilevel"/>
    <w:tmpl w:val="51D4A57A"/>
    <w:lvl w:ilvl="0">
      <w:start w:val="1"/>
      <w:numFmt w:val="decimal"/>
      <w:lvlText w:val="%1"/>
      <w:legacy w:legacy="1" w:legacySpace="0" w:legacyIndent="1350"/>
      <w:lvlJc w:val="left"/>
      <w:pPr>
        <w:ind w:left="1350" w:hanging="1350"/>
      </w:pPr>
    </w:lvl>
    <w:lvl w:ilvl="1">
      <w:start w:val="1"/>
      <w:numFmt w:val="decimal"/>
      <w:pStyle w:val="Dva"/>
      <w:lvlText w:val="%1.%2"/>
      <w:legacy w:legacy="1" w:legacySpace="0" w:legacyIndent="1350"/>
      <w:lvlJc w:val="left"/>
      <w:pPr>
        <w:ind w:left="135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abstractNum w:abstractNumId="15" w15:restartNumberingAfterBreak="0">
    <w:nsid w:val="463F0F4A"/>
    <w:multiLevelType w:val="hybridMultilevel"/>
    <w:tmpl w:val="5CDCFB76"/>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672744"/>
    <w:multiLevelType w:val="hybridMultilevel"/>
    <w:tmpl w:val="1C38E634"/>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7" w15:restartNumberingAfterBreak="0">
    <w:nsid w:val="550C6C69"/>
    <w:multiLevelType w:val="singleLevel"/>
    <w:tmpl w:val="C05E6E98"/>
    <w:lvl w:ilvl="0">
      <w:start w:val="1"/>
      <w:numFmt w:val="lowerLetter"/>
      <w:lvlText w:val="%1)"/>
      <w:legacy w:legacy="1" w:legacySpace="0" w:legacyIndent="360"/>
      <w:lvlJc w:val="left"/>
      <w:pPr>
        <w:ind w:left="720" w:hanging="360"/>
      </w:pPr>
    </w:lvl>
  </w:abstractNum>
  <w:abstractNum w:abstractNumId="18" w15:restartNumberingAfterBreak="0">
    <w:nsid w:val="65BE7C37"/>
    <w:multiLevelType w:val="hybridMultilevel"/>
    <w:tmpl w:val="96B2BF7C"/>
    <w:lvl w:ilvl="0" w:tplc="13DC4DDE">
      <w:start w:val="1"/>
      <w:numFmt w:val="decimal"/>
      <w:pStyle w:val="Pod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C3EFE"/>
    <w:multiLevelType w:val="singleLevel"/>
    <w:tmpl w:val="C05E6E98"/>
    <w:lvl w:ilvl="0">
      <w:start w:val="1"/>
      <w:numFmt w:val="lowerLetter"/>
      <w:lvlText w:val="%1)"/>
      <w:legacy w:legacy="1" w:legacySpace="0" w:legacyIndent="360"/>
      <w:lvlJc w:val="left"/>
      <w:pPr>
        <w:ind w:left="720" w:hanging="360"/>
      </w:pPr>
    </w:lvl>
  </w:abstractNum>
  <w:abstractNum w:abstractNumId="20" w15:restartNumberingAfterBreak="0">
    <w:nsid w:val="74FC26B1"/>
    <w:multiLevelType w:val="multilevel"/>
    <w:tmpl w:val="4120CE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79E4D01"/>
    <w:multiLevelType w:val="singleLevel"/>
    <w:tmpl w:val="C05E6E98"/>
    <w:lvl w:ilvl="0">
      <w:start w:val="1"/>
      <w:numFmt w:val="lowerLetter"/>
      <w:lvlText w:val="%1)"/>
      <w:legacy w:legacy="1" w:legacySpace="0" w:legacyIndent="360"/>
      <w:lvlJc w:val="left"/>
      <w:pPr>
        <w:ind w:left="720" w:hanging="360"/>
      </w:pPr>
    </w:lvl>
  </w:abstractNum>
  <w:abstractNum w:abstractNumId="22" w15:restartNumberingAfterBreak="0">
    <w:nsid w:val="7B814E63"/>
    <w:multiLevelType w:val="multilevel"/>
    <w:tmpl w:val="3D28BB2E"/>
    <w:lvl w:ilvl="0">
      <w:start w:val="1"/>
      <w:numFmt w:val="decimal"/>
      <w:pStyle w:val="jedna"/>
      <w:lvlText w:val="%1"/>
      <w:legacy w:legacy="1" w:legacySpace="0" w:legacyIndent="1350"/>
      <w:lvlJc w:val="left"/>
      <w:pPr>
        <w:ind w:left="1350" w:hanging="1350"/>
      </w:pPr>
    </w:lvl>
    <w:lvl w:ilvl="1">
      <w:start w:val="1"/>
      <w:numFmt w:val="decimal"/>
      <w:lvlText w:val="%1.%2"/>
      <w:legacy w:legacy="1" w:legacySpace="0" w:legacyIndent="1350"/>
      <w:lvlJc w:val="left"/>
      <w:pPr>
        <w:ind w:left="2700" w:hanging="1350"/>
      </w:pPr>
    </w:lvl>
    <w:lvl w:ilvl="2">
      <w:start w:val="1"/>
      <w:numFmt w:val="decimal"/>
      <w:lvlText w:val="%1.%2.%3"/>
      <w:legacy w:legacy="1" w:legacySpace="0" w:legacyIndent="1350"/>
      <w:lvlJc w:val="left"/>
      <w:pPr>
        <w:ind w:left="4050" w:hanging="1350"/>
      </w:pPr>
    </w:lvl>
    <w:lvl w:ilvl="3">
      <w:start w:val="1"/>
      <w:numFmt w:val="decimal"/>
      <w:lvlText w:val="%1.%2.%3.%4"/>
      <w:legacy w:legacy="1" w:legacySpace="0" w:legacyIndent="1350"/>
      <w:lvlJc w:val="left"/>
      <w:pPr>
        <w:ind w:left="5400" w:hanging="1350"/>
      </w:pPr>
    </w:lvl>
    <w:lvl w:ilvl="4">
      <w:start w:val="1"/>
      <w:numFmt w:val="decimal"/>
      <w:lvlText w:val="%1.%2.%3.%4.%5"/>
      <w:legacy w:legacy="1" w:legacySpace="0" w:legacyIndent="1350"/>
      <w:lvlJc w:val="left"/>
      <w:pPr>
        <w:ind w:left="6750" w:hanging="1350"/>
      </w:pPr>
    </w:lvl>
    <w:lvl w:ilvl="5">
      <w:start w:val="1"/>
      <w:numFmt w:val="decimal"/>
      <w:lvlText w:val="%1.%2.%3.%4.%5.%6"/>
      <w:legacy w:legacy="1" w:legacySpace="0" w:legacyIndent="1350"/>
      <w:lvlJc w:val="left"/>
      <w:pPr>
        <w:ind w:left="8100" w:hanging="1350"/>
      </w:pPr>
    </w:lvl>
    <w:lvl w:ilvl="6">
      <w:start w:val="1"/>
      <w:numFmt w:val="decimal"/>
      <w:lvlText w:val="%1.%2.%3.%4.%5.%6.%7"/>
      <w:legacy w:legacy="1" w:legacySpace="0" w:legacyIndent="1440"/>
      <w:lvlJc w:val="left"/>
      <w:pPr>
        <w:ind w:left="9540" w:hanging="1440"/>
      </w:pPr>
    </w:lvl>
    <w:lvl w:ilvl="7">
      <w:start w:val="1"/>
      <w:numFmt w:val="decimal"/>
      <w:lvlText w:val="%1.%2.%3.%4.%5.%6.%7.%8"/>
      <w:legacy w:legacy="1" w:legacySpace="0" w:legacyIndent="1440"/>
      <w:lvlJc w:val="left"/>
      <w:pPr>
        <w:ind w:left="10980" w:hanging="1440"/>
      </w:pPr>
    </w:lvl>
    <w:lvl w:ilvl="8">
      <w:start w:val="1"/>
      <w:numFmt w:val="decimal"/>
      <w:lvlText w:val="%1.%2.%3.%4.%5.%6.%7.%8.%9"/>
      <w:legacy w:legacy="1" w:legacySpace="0" w:legacyIndent="1800"/>
      <w:lvlJc w:val="left"/>
      <w:pPr>
        <w:ind w:left="12780" w:hanging="1800"/>
      </w:pPr>
    </w:lvl>
  </w:abstractNum>
  <w:num w:numId="1">
    <w:abstractNumId w:val="11"/>
  </w:num>
  <w:num w:numId="2">
    <w:abstractNumId w:val="22"/>
  </w:num>
  <w:num w:numId="3">
    <w:abstractNumId w:val="14"/>
  </w:num>
  <w:num w:numId="4">
    <w:abstractNumId w:val="9"/>
  </w:num>
  <w:num w:numId="5">
    <w:abstractNumId w:val="0"/>
    <w:lvlOverride w:ilvl="0">
      <w:lvl w:ilvl="0">
        <w:start w:val="1"/>
        <w:numFmt w:val="bullet"/>
        <w:lvlText w:val="%1"/>
        <w:legacy w:legacy="1" w:legacySpace="0" w:legacyIndent="360"/>
        <w:lvlJc w:val="left"/>
        <w:pPr>
          <w:ind w:left="780" w:hanging="360"/>
        </w:pPr>
        <w:rPr>
          <w:rFonts w:ascii="Symbol" w:hAnsi="Symbol" w:hint="default"/>
        </w:rPr>
      </w:lvl>
    </w:lvlOverride>
  </w:num>
  <w:num w:numId="6">
    <w:abstractNumId w:val="2"/>
  </w:num>
  <w:num w:numId="7">
    <w:abstractNumId w:val="5"/>
  </w:num>
  <w:num w:numId="8">
    <w:abstractNumId w:val="7"/>
  </w:num>
  <w:num w:numId="9">
    <w:abstractNumId w:val="4"/>
  </w:num>
  <w:num w:numId="10">
    <w:abstractNumId w:val="21"/>
  </w:num>
  <w:num w:numId="11">
    <w:abstractNumId w:val="19"/>
  </w:num>
  <w:num w:numId="12">
    <w:abstractNumId w:val="10"/>
  </w:num>
  <w:num w:numId="13">
    <w:abstractNumId w:val="17"/>
  </w:num>
  <w:num w:numId="14">
    <w:abstractNumId w:val="8"/>
  </w:num>
  <w:num w:numId="15">
    <w:abstractNumId w:val="16"/>
  </w:num>
  <w:num w:numId="16">
    <w:abstractNumId w:val="20"/>
  </w:num>
  <w:num w:numId="17">
    <w:abstractNumId w:val="0"/>
    <w:lvlOverride w:ilvl="0">
      <w:lvl w:ilvl="0">
        <w:start w:val="1"/>
        <w:numFmt w:val="bullet"/>
        <w:lvlText w:val="%1"/>
        <w:legacy w:legacy="1" w:legacySpace="0" w:legacyIndent="360"/>
        <w:lvlJc w:val="left"/>
        <w:pPr>
          <w:ind w:left="1080" w:hanging="360"/>
        </w:pPr>
        <w:rPr>
          <w:rFonts w:ascii="Symbol" w:hAnsi="Symbol" w:hint="default"/>
        </w:rPr>
      </w:lvl>
    </w:lvlOverride>
  </w:num>
  <w:num w:numId="18">
    <w:abstractNumId w:val="0"/>
    <w:lvlOverride w:ilvl="0">
      <w:lvl w:ilvl="0">
        <w:start w:val="1"/>
        <w:numFmt w:val="bullet"/>
        <w:lvlText w:val="%1"/>
        <w:legacy w:legacy="1" w:legacySpace="0" w:legacyIndent="360"/>
        <w:lvlJc w:val="left"/>
        <w:pPr>
          <w:ind w:left="780" w:hanging="360"/>
        </w:pPr>
        <w:rPr>
          <w:rFonts w:ascii="Symbol" w:hAnsi="Symbol" w:hint="default"/>
        </w:rPr>
      </w:lvl>
    </w:lvlOverride>
  </w:num>
  <w:num w:numId="19">
    <w:abstractNumId w:val="13"/>
  </w:num>
  <w:num w:numId="20">
    <w:abstractNumId w:val="15"/>
  </w:num>
  <w:num w:numId="21">
    <w:abstractNumId w:val="18"/>
  </w:num>
  <w:num w:numId="22">
    <w:abstractNumId w:val="1"/>
  </w:num>
  <w:num w:numId="23">
    <w:abstractNumId w:val="12"/>
  </w:num>
  <w:num w:numId="24">
    <w:abstractNumId w:val="6"/>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03"/>
    <w:rsid w:val="000147DD"/>
    <w:rsid w:val="000539AE"/>
    <w:rsid w:val="00087FFB"/>
    <w:rsid w:val="00092FEF"/>
    <w:rsid w:val="000B62BD"/>
    <w:rsid w:val="000C1DF6"/>
    <w:rsid w:val="000C6381"/>
    <w:rsid w:val="000F3DA9"/>
    <w:rsid w:val="000F41AC"/>
    <w:rsid w:val="00130603"/>
    <w:rsid w:val="001443B1"/>
    <w:rsid w:val="00146EE4"/>
    <w:rsid w:val="0015230A"/>
    <w:rsid w:val="00155FF7"/>
    <w:rsid w:val="0016371F"/>
    <w:rsid w:val="00193D91"/>
    <w:rsid w:val="001E4CF2"/>
    <w:rsid w:val="001F2494"/>
    <w:rsid w:val="001F3AB7"/>
    <w:rsid w:val="001F7A90"/>
    <w:rsid w:val="001F7E8D"/>
    <w:rsid w:val="00237FA5"/>
    <w:rsid w:val="002701A5"/>
    <w:rsid w:val="00286CB8"/>
    <w:rsid w:val="00292E63"/>
    <w:rsid w:val="002B57EF"/>
    <w:rsid w:val="002D2FCE"/>
    <w:rsid w:val="00303378"/>
    <w:rsid w:val="003170B9"/>
    <w:rsid w:val="00325DA6"/>
    <w:rsid w:val="0035079F"/>
    <w:rsid w:val="003576E1"/>
    <w:rsid w:val="003709DC"/>
    <w:rsid w:val="00374E8E"/>
    <w:rsid w:val="00380F3E"/>
    <w:rsid w:val="00387F48"/>
    <w:rsid w:val="003C6B53"/>
    <w:rsid w:val="003C7184"/>
    <w:rsid w:val="003D1743"/>
    <w:rsid w:val="003E346D"/>
    <w:rsid w:val="003E4BA6"/>
    <w:rsid w:val="003E579D"/>
    <w:rsid w:val="004035DA"/>
    <w:rsid w:val="0043426C"/>
    <w:rsid w:val="0044440B"/>
    <w:rsid w:val="004459D2"/>
    <w:rsid w:val="00455C27"/>
    <w:rsid w:val="00491B00"/>
    <w:rsid w:val="004A20AF"/>
    <w:rsid w:val="004D72C3"/>
    <w:rsid w:val="004F2BBE"/>
    <w:rsid w:val="0051516C"/>
    <w:rsid w:val="00521603"/>
    <w:rsid w:val="005330CA"/>
    <w:rsid w:val="00535EF0"/>
    <w:rsid w:val="005459D1"/>
    <w:rsid w:val="00553CF0"/>
    <w:rsid w:val="00591FC2"/>
    <w:rsid w:val="005E4F6E"/>
    <w:rsid w:val="005E570F"/>
    <w:rsid w:val="005E57E9"/>
    <w:rsid w:val="00602BF5"/>
    <w:rsid w:val="00617CCD"/>
    <w:rsid w:val="00621065"/>
    <w:rsid w:val="00621A53"/>
    <w:rsid w:val="00626DE5"/>
    <w:rsid w:val="00640171"/>
    <w:rsid w:val="00640EB1"/>
    <w:rsid w:val="00652F7D"/>
    <w:rsid w:val="006700A3"/>
    <w:rsid w:val="0067548D"/>
    <w:rsid w:val="00690135"/>
    <w:rsid w:val="006A2FBE"/>
    <w:rsid w:val="006A3653"/>
    <w:rsid w:val="006A7CB4"/>
    <w:rsid w:val="006B6855"/>
    <w:rsid w:val="006D4673"/>
    <w:rsid w:val="006D5902"/>
    <w:rsid w:val="006F638D"/>
    <w:rsid w:val="00712E06"/>
    <w:rsid w:val="007225B4"/>
    <w:rsid w:val="007617CD"/>
    <w:rsid w:val="00770C00"/>
    <w:rsid w:val="007A2879"/>
    <w:rsid w:val="007A7703"/>
    <w:rsid w:val="007B20F6"/>
    <w:rsid w:val="007C7189"/>
    <w:rsid w:val="007F6627"/>
    <w:rsid w:val="008042E5"/>
    <w:rsid w:val="00813312"/>
    <w:rsid w:val="00831D8A"/>
    <w:rsid w:val="00843E32"/>
    <w:rsid w:val="00851C7C"/>
    <w:rsid w:val="00855F60"/>
    <w:rsid w:val="008768F3"/>
    <w:rsid w:val="008810F5"/>
    <w:rsid w:val="00891CBA"/>
    <w:rsid w:val="008C2D00"/>
    <w:rsid w:val="00907146"/>
    <w:rsid w:val="00914DD4"/>
    <w:rsid w:val="00917B02"/>
    <w:rsid w:val="00925D3C"/>
    <w:rsid w:val="009327C9"/>
    <w:rsid w:val="00947B8A"/>
    <w:rsid w:val="00952CD6"/>
    <w:rsid w:val="00953806"/>
    <w:rsid w:val="009746E3"/>
    <w:rsid w:val="00981FA8"/>
    <w:rsid w:val="00992C6A"/>
    <w:rsid w:val="00992DC2"/>
    <w:rsid w:val="009A40B4"/>
    <w:rsid w:val="009F2BE5"/>
    <w:rsid w:val="009F681E"/>
    <w:rsid w:val="00A0385C"/>
    <w:rsid w:val="00A26C99"/>
    <w:rsid w:val="00A3039D"/>
    <w:rsid w:val="00A33785"/>
    <w:rsid w:val="00A34E9E"/>
    <w:rsid w:val="00A36C60"/>
    <w:rsid w:val="00A55875"/>
    <w:rsid w:val="00A610B4"/>
    <w:rsid w:val="00A61C1C"/>
    <w:rsid w:val="00A65DA3"/>
    <w:rsid w:val="00A677EF"/>
    <w:rsid w:val="00AA2BC3"/>
    <w:rsid w:val="00AC10DE"/>
    <w:rsid w:val="00AD7DEE"/>
    <w:rsid w:val="00B20444"/>
    <w:rsid w:val="00B26168"/>
    <w:rsid w:val="00B26FA3"/>
    <w:rsid w:val="00B449A4"/>
    <w:rsid w:val="00B503DC"/>
    <w:rsid w:val="00B519A5"/>
    <w:rsid w:val="00B76A8C"/>
    <w:rsid w:val="00BA13B3"/>
    <w:rsid w:val="00BA75B4"/>
    <w:rsid w:val="00BB5212"/>
    <w:rsid w:val="00BF4AE0"/>
    <w:rsid w:val="00C0108E"/>
    <w:rsid w:val="00C27261"/>
    <w:rsid w:val="00C27A03"/>
    <w:rsid w:val="00C5184B"/>
    <w:rsid w:val="00C95654"/>
    <w:rsid w:val="00CD7E27"/>
    <w:rsid w:val="00D03B26"/>
    <w:rsid w:val="00D26D71"/>
    <w:rsid w:val="00D45433"/>
    <w:rsid w:val="00D65BEC"/>
    <w:rsid w:val="00DA04B2"/>
    <w:rsid w:val="00DB1537"/>
    <w:rsid w:val="00DB7680"/>
    <w:rsid w:val="00DE0BC5"/>
    <w:rsid w:val="00DE7EDA"/>
    <w:rsid w:val="00E0311F"/>
    <w:rsid w:val="00E16DBC"/>
    <w:rsid w:val="00E25D26"/>
    <w:rsid w:val="00E27597"/>
    <w:rsid w:val="00E370CB"/>
    <w:rsid w:val="00E603C5"/>
    <w:rsid w:val="00EB1505"/>
    <w:rsid w:val="00F14876"/>
    <w:rsid w:val="00F30FE8"/>
    <w:rsid w:val="00F64017"/>
    <w:rsid w:val="00F6798C"/>
    <w:rsid w:val="00F8457A"/>
    <w:rsid w:val="00FC4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34FB20D9"/>
  <w15:chartTrackingRefBased/>
  <w15:docId w15:val="{5E8C9EA2-5281-418B-BFEC-4836C75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2BB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A3039D"/>
    <w:pPr>
      <w:keepNext/>
      <w:keepLines/>
      <w:numPr>
        <w:numId w:val="1"/>
      </w:numPr>
      <w:spacing w:before="240"/>
      <w:outlineLvl w:val="0"/>
    </w:pPr>
    <w:rPr>
      <w:rFonts w:ascii="Arial" w:eastAsiaTheme="majorEastAsia" w:hAnsi="Arial" w:cstheme="majorBidi"/>
      <w:b/>
      <w:color w:val="000000" w:themeColor="text1"/>
      <w:sz w:val="32"/>
      <w:szCs w:val="32"/>
    </w:rPr>
  </w:style>
  <w:style w:type="paragraph" w:styleId="Nadpis2">
    <w:name w:val="heading 2"/>
    <w:aliases w:val="Nadpis 4.1"/>
    <w:basedOn w:val="Normln"/>
    <w:next w:val="Normln"/>
    <w:link w:val="Nadpis2Char"/>
    <w:uiPriority w:val="9"/>
    <w:unhideWhenUsed/>
    <w:qFormat/>
    <w:rsid w:val="00A3039D"/>
    <w:pPr>
      <w:keepNext/>
      <w:keepLines/>
      <w:numPr>
        <w:ilvl w:val="1"/>
        <w:numId w:val="1"/>
      </w:numPr>
      <w:spacing w:before="40"/>
      <w:outlineLvl w:val="1"/>
    </w:pPr>
    <w:rPr>
      <w:rFonts w:ascii="Arial" w:eastAsiaTheme="majorEastAsia" w:hAnsi="Arial" w:cstheme="majorBidi"/>
      <w:b/>
      <w:color w:val="000000" w:themeColor="text1"/>
      <w:sz w:val="26"/>
      <w:szCs w:val="26"/>
    </w:rPr>
  </w:style>
  <w:style w:type="paragraph" w:styleId="Nadpis3">
    <w:name w:val="heading 3"/>
    <w:basedOn w:val="Normln"/>
    <w:next w:val="Normln"/>
    <w:link w:val="Nadpis3Char"/>
    <w:uiPriority w:val="9"/>
    <w:unhideWhenUsed/>
    <w:qFormat/>
    <w:rsid w:val="00A3039D"/>
    <w:pPr>
      <w:keepNext/>
      <w:keepLines/>
      <w:numPr>
        <w:ilvl w:val="2"/>
        <w:numId w:val="1"/>
      </w:numPr>
      <w:spacing w:before="40"/>
      <w:outlineLvl w:val="2"/>
    </w:pPr>
    <w:rPr>
      <w:rFonts w:ascii="Arial" w:eastAsiaTheme="majorEastAsia" w:hAnsi="Arial" w:cstheme="majorBidi"/>
      <w:b/>
      <w:color w:val="000000" w:themeColor="text1"/>
      <w:szCs w:val="24"/>
    </w:rPr>
  </w:style>
  <w:style w:type="paragraph" w:styleId="Nadpis4">
    <w:name w:val="heading 4"/>
    <w:basedOn w:val="Normln"/>
    <w:next w:val="Normln"/>
    <w:link w:val="Nadpis4Char"/>
    <w:uiPriority w:val="9"/>
    <w:unhideWhenUsed/>
    <w:qFormat/>
    <w:rsid w:val="00A3039D"/>
    <w:pPr>
      <w:keepNext/>
      <w:keepLines/>
      <w:numPr>
        <w:ilvl w:val="3"/>
        <w:numId w:val="1"/>
      </w:numPr>
      <w:spacing w:before="40"/>
      <w:outlineLvl w:val="3"/>
    </w:pPr>
    <w:rPr>
      <w:rFonts w:ascii="Arial" w:eastAsiaTheme="majorEastAsia" w:hAnsi="Arial" w:cstheme="majorBidi"/>
      <w:i/>
      <w:iCs/>
    </w:rPr>
  </w:style>
  <w:style w:type="paragraph" w:styleId="Nadpis5">
    <w:name w:val="heading 5"/>
    <w:basedOn w:val="Normln"/>
    <w:next w:val="Normln"/>
    <w:link w:val="Nadpis5Char"/>
    <w:uiPriority w:val="9"/>
    <w:semiHidden/>
    <w:unhideWhenUsed/>
    <w:qFormat/>
    <w:rsid w:val="00F14876"/>
    <w:pPr>
      <w:keepNext/>
      <w:keepLines/>
      <w:numPr>
        <w:ilvl w:val="4"/>
        <w:numId w:val="1"/>
      </w:numPr>
      <w:spacing w:before="40"/>
      <w:outlineLvl w:val="4"/>
    </w:pPr>
    <w:rPr>
      <w:rFonts w:asciiTheme="majorHAnsi" w:eastAsiaTheme="majorEastAsia" w:hAnsiTheme="majorHAnsi" w:cstheme="majorBidi"/>
      <w:color w:val="7C9163" w:themeColor="accent1" w:themeShade="BF"/>
    </w:rPr>
  </w:style>
  <w:style w:type="paragraph" w:styleId="Nadpis6">
    <w:name w:val="heading 6"/>
    <w:basedOn w:val="Normln"/>
    <w:next w:val="Normln"/>
    <w:link w:val="Nadpis6Char"/>
    <w:uiPriority w:val="9"/>
    <w:semiHidden/>
    <w:unhideWhenUsed/>
    <w:qFormat/>
    <w:rsid w:val="00F14876"/>
    <w:pPr>
      <w:keepNext/>
      <w:keepLines/>
      <w:numPr>
        <w:ilvl w:val="5"/>
        <w:numId w:val="1"/>
      </w:numPr>
      <w:spacing w:before="40"/>
      <w:outlineLvl w:val="5"/>
    </w:pPr>
    <w:rPr>
      <w:rFonts w:asciiTheme="majorHAnsi" w:eastAsiaTheme="majorEastAsia" w:hAnsiTheme="majorHAnsi" w:cstheme="majorBidi"/>
      <w:color w:val="526041" w:themeColor="accent1" w:themeShade="7F"/>
    </w:rPr>
  </w:style>
  <w:style w:type="paragraph" w:styleId="Nadpis7">
    <w:name w:val="heading 7"/>
    <w:basedOn w:val="Normln"/>
    <w:next w:val="Normln"/>
    <w:link w:val="Nadpis7Char"/>
    <w:uiPriority w:val="9"/>
    <w:semiHidden/>
    <w:unhideWhenUsed/>
    <w:qFormat/>
    <w:rsid w:val="00F14876"/>
    <w:pPr>
      <w:keepNext/>
      <w:keepLines/>
      <w:numPr>
        <w:ilvl w:val="6"/>
        <w:numId w:val="1"/>
      </w:numPr>
      <w:spacing w:before="40"/>
      <w:outlineLvl w:val="6"/>
    </w:pPr>
    <w:rPr>
      <w:rFonts w:asciiTheme="majorHAnsi" w:eastAsiaTheme="majorEastAsia" w:hAnsiTheme="majorHAnsi" w:cstheme="majorBidi"/>
      <w:i/>
      <w:iCs/>
      <w:color w:val="526041" w:themeColor="accent1" w:themeShade="7F"/>
    </w:rPr>
  </w:style>
  <w:style w:type="paragraph" w:styleId="Nadpis8">
    <w:name w:val="heading 8"/>
    <w:basedOn w:val="Normln"/>
    <w:next w:val="Normln"/>
    <w:link w:val="Nadpis8Char"/>
    <w:uiPriority w:val="9"/>
    <w:semiHidden/>
    <w:unhideWhenUsed/>
    <w:qFormat/>
    <w:rsid w:val="00F148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148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61C1C"/>
    <w:pPr>
      <w:tabs>
        <w:tab w:val="center" w:pos="4536"/>
        <w:tab w:val="right" w:pos="9072"/>
      </w:tabs>
    </w:pPr>
  </w:style>
  <w:style w:type="character" w:customStyle="1" w:styleId="ZhlavChar">
    <w:name w:val="Záhlaví Char"/>
    <w:basedOn w:val="Standardnpsmoodstavce"/>
    <w:link w:val="Zhlav"/>
    <w:rsid w:val="00A61C1C"/>
  </w:style>
  <w:style w:type="paragraph" w:styleId="Zpat">
    <w:name w:val="footer"/>
    <w:basedOn w:val="Normln"/>
    <w:link w:val="ZpatChar"/>
    <w:uiPriority w:val="99"/>
    <w:unhideWhenUsed/>
    <w:rsid w:val="00A61C1C"/>
    <w:pPr>
      <w:tabs>
        <w:tab w:val="center" w:pos="4536"/>
        <w:tab w:val="right" w:pos="9072"/>
      </w:tabs>
    </w:pPr>
  </w:style>
  <w:style w:type="character" w:customStyle="1" w:styleId="ZpatChar">
    <w:name w:val="Zápatí Char"/>
    <w:basedOn w:val="Standardnpsmoodstavce"/>
    <w:link w:val="Zpat"/>
    <w:uiPriority w:val="99"/>
    <w:rsid w:val="00A61C1C"/>
  </w:style>
  <w:style w:type="character" w:customStyle="1" w:styleId="Nadpis1Char">
    <w:name w:val="Nadpis 1 Char"/>
    <w:basedOn w:val="Standardnpsmoodstavce"/>
    <w:link w:val="Nadpis1"/>
    <w:rsid w:val="00A3039D"/>
    <w:rPr>
      <w:rFonts w:ascii="Arial" w:eastAsiaTheme="majorEastAsia" w:hAnsi="Arial" w:cstheme="majorBidi"/>
      <w:b/>
      <w:color w:val="000000" w:themeColor="text1"/>
      <w:sz w:val="32"/>
      <w:szCs w:val="32"/>
      <w:lang w:eastAsia="cs-CZ"/>
    </w:rPr>
  </w:style>
  <w:style w:type="character" w:customStyle="1" w:styleId="Nadpis2Char">
    <w:name w:val="Nadpis 2 Char"/>
    <w:aliases w:val="Nadpis 4.1 Char"/>
    <w:basedOn w:val="Standardnpsmoodstavce"/>
    <w:link w:val="Nadpis2"/>
    <w:uiPriority w:val="9"/>
    <w:rsid w:val="00A3039D"/>
    <w:rPr>
      <w:rFonts w:ascii="Arial" w:eastAsiaTheme="majorEastAsia" w:hAnsi="Arial" w:cstheme="majorBidi"/>
      <w:b/>
      <w:color w:val="000000" w:themeColor="text1"/>
      <w:sz w:val="26"/>
      <w:szCs w:val="26"/>
      <w:lang w:eastAsia="cs-CZ"/>
    </w:rPr>
  </w:style>
  <w:style w:type="character" w:styleId="Hypertextovodkaz">
    <w:name w:val="Hyperlink"/>
    <w:basedOn w:val="Standardnpsmoodstavce"/>
    <w:uiPriority w:val="99"/>
    <w:unhideWhenUsed/>
    <w:rsid w:val="00591FC2"/>
    <w:rPr>
      <w:color w:val="8E58B6" w:themeColor="hyperlink"/>
      <w:u w:val="single"/>
    </w:rPr>
  </w:style>
  <w:style w:type="character" w:customStyle="1" w:styleId="UnresolvedMention">
    <w:name w:val="Unresolved Mention"/>
    <w:basedOn w:val="Standardnpsmoodstavce"/>
    <w:uiPriority w:val="99"/>
    <w:semiHidden/>
    <w:unhideWhenUsed/>
    <w:rsid w:val="00591FC2"/>
    <w:rPr>
      <w:color w:val="605E5C"/>
      <w:shd w:val="clear" w:color="auto" w:fill="E1DFDD"/>
    </w:rPr>
  </w:style>
  <w:style w:type="character" w:customStyle="1" w:styleId="Nadpis3Char">
    <w:name w:val="Nadpis 3 Char"/>
    <w:basedOn w:val="Standardnpsmoodstavce"/>
    <w:link w:val="Nadpis3"/>
    <w:uiPriority w:val="9"/>
    <w:rsid w:val="00A3039D"/>
    <w:rPr>
      <w:rFonts w:ascii="Arial" w:eastAsiaTheme="majorEastAsia" w:hAnsi="Arial" w:cstheme="majorBidi"/>
      <w:b/>
      <w:color w:val="000000" w:themeColor="text1"/>
      <w:sz w:val="24"/>
      <w:szCs w:val="24"/>
      <w:lang w:eastAsia="cs-CZ"/>
    </w:rPr>
  </w:style>
  <w:style w:type="paragraph" w:styleId="Normlnweb">
    <w:name w:val="Normal (Web)"/>
    <w:basedOn w:val="Normln"/>
    <w:unhideWhenUsed/>
    <w:rsid w:val="00591FC2"/>
    <w:pPr>
      <w:spacing w:before="100" w:beforeAutospacing="1" w:after="100" w:afterAutospacing="1"/>
    </w:pPr>
    <w:rPr>
      <w:szCs w:val="24"/>
    </w:rPr>
  </w:style>
  <w:style w:type="character" w:customStyle="1" w:styleId="tojvnm2t">
    <w:name w:val="tojvnm2t"/>
    <w:basedOn w:val="Standardnpsmoodstavce"/>
    <w:rsid w:val="00851C7C"/>
  </w:style>
  <w:style w:type="character" w:customStyle="1" w:styleId="spvqvc9t">
    <w:name w:val="spvqvc9t"/>
    <w:basedOn w:val="Standardnpsmoodstavce"/>
    <w:rsid w:val="00A55875"/>
  </w:style>
  <w:style w:type="character" w:styleId="Zdraznn">
    <w:name w:val="Emphasis"/>
    <w:basedOn w:val="Standardnpsmoodstavce"/>
    <w:uiPriority w:val="20"/>
    <w:qFormat/>
    <w:rsid w:val="00690135"/>
    <w:rPr>
      <w:i/>
      <w:iCs/>
    </w:rPr>
  </w:style>
  <w:style w:type="character" w:customStyle="1" w:styleId="Nadpis4Char">
    <w:name w:val="Nadpis 4 Char"/>
    <w:basedOn w:val="Standardnpsmoodstavce"/>
    <w:link w:val="Nadpis4"/>
    <w:uiPriority w:val="9"/>
    <w:rsid w:val="00A3039D"/>
    <w:rPr>
      <w:rFonts w:ascii="Arial" w:eastAsiaTheme="majorEastAsia" w:hAnsi="Arial" w:cstheme="majorBidi"/>
      <w:i/>
      <w:iCs/>
      <w:sz w:val="24"/>
      <w:szCs w:val="20"/>
      <w:lang w:eastAsia="cs-CZ"/>
    </w:rPr>
  </w:style>
  <w:style w:type="character" w:customStyle="1" w:styleId="Nadpis5Char">
    <w:name w:val="Nadpis 5 Char"/>
    <w:basedOn w:val="Standardnpsmoodstavce"/>
    <w:link w:val="Nadpis5"/>
    <w:uiPriority w:val="9"/>
    <w:semiHidden/>
    <w:rsid w:val="00F14876"/>
    <w:rPr>
      <w:rFonts w:asciiTheme="majorHAnsi" w:eastAsiaTheme="majorEastAsia" w:hAnsiTheme="majorHAnsi" w:cstheme="majorBidi"/>
      <w:color w:val="7C9163" w:themeColor="accent1" w:themeShade="BF"/>
      <w:sz w:val="24"/>
      <w:szCs w:val="20"/>
      <w:lang w:eastAsia="cs-CZ"/>
    </w:rPr>
  </w:style>
  <w:style w:type="character" w:customStyle="1" w:styleId="Nadpis6Char">
    <w:name w:val="Nadpis 6 Char"/>
    <w:basedOn w:val="Standardnpsmoodstavce"/>
    <w:link w:val="Nadpis6"/>
    <w:uiPriority w:val="9"/>
    <w:semiHidden/>
    <w:rsid w:val="00F14876"/>
    <w:rPr>
      <w:rFonts w:asciiTheme="majorHAnsi" w:eastAsiaTheme="majorEastAsia" w:hAnsiTheme="majorHAnsi" w:cstheme="majorBidi"/>
      <w:color w:val="526041" w:themeColor="accent1" w:themeShade="7F"/>
      <w:sz w:val="24"/>
      <w:szCs w:val="20"/>
      <w:lang w:eastAsia="cs-CZ"/>
    </w:rPr>
  </w:style>
  <w:style w:type="character" w:customStyle="1" w:styleId="Nadpis7Char">
    <w:name w:val="Nadpis 7 Char"/>
    <w:basedOn w:val="Standardnpsmoodstavce"/>
    <w:link w:val="Nadpis7"/>
    <w:uiPriority w:val="9"/>
    <w:semiHidden/>
    <w:rsid w:val="00F14876"/>
    <w:rPr>
      <w:rFonts w:asciiTheme="majorHAnsi" w:eastAsiaTheme="majorEastAsia" w:hAnsiTheme="majorHAnsi" w:cstheme="majorBidi"/>
      <w:i/>
      <w:iCs/>
      <w:color w:val="526041" w:themeColor="accent1" w:themeShade="7F"/>
      <w:sz w:val="24"/>
      <w:szCs w:val="20"/>
      <w:lang w:eastAsia="cs-CZ"/>
    </w:rPr>
  </w:style>
  <w:style w:type="character" w:customStyle="1" w:styleId="Nadpis8Char">
    <w:name w:val="Nadpis 8 Char"/>
    <w:basedOn w:val="Standardnpsmoodstavce"/>
    <w:link w:val="Nadpis8"/>
    <w:uiPriority w:val="9"/>
    <w:semiHidden/>
    <w:rsid w:val="00F14876"/>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F14876"/>
    <w:rPr>
      <w:rFonts w:asciiTheme="majorHAnsi" w:eastAsiaTheme="majorEastAsia" w:hAnsiTheme="majorHAnsi" w:cstheme="majorBidi"/>
      <w:i/>
      <w:iCs/>
      <w:color w:val="272727" w:themeColor="text1" w:themeTint="D8"/>
      <w:sz w:val="21"/>
      <w:szCs w:val="21"/>
      <w:lang w:eastAsia="cs-CZ"/>
    </w:rPr>
  </w:style>
  <w:style w:type="paragraph" w:styleId="Zkladntext">
    <w:name w:val="Body Text"/>
    <w:basedOn w:val="Normln"/>
    <w:link w:val="ZkladntextChar"/>
    <w:unhideWhenUsed/>
    <w:rsid w:val="00E603C5"/>
    <w:pPr>
      <w:spacing w:after="120"/>
    </w:pPr>
    <w:rPr>
      <w:rFonts w:eastAsia="MS Mincho"/>
      <w:szCs w:val="24"/>
      <w:lang w:eastAsia="zh-CN"/>
    </w:rPr>
  </w:style>
  <w:style w:type="character" w:customStyle="1" w:styleId="ZkladntextChar">
    <w:name w:val="Základní text Char"/>
    <w:basedOn w:val="Standardnpsmoodstavce"/>
    <w:link w:val="Zkladntext"/>
    <w:rsid w:val="00E603C5"/>
    <w:rPr>
      <w:rFonts w:ascii="Times New Roman" w:eastAsia="MS Mincho" w:hAnsi="Times New Roman" w:cs="Times New Roman"/>
      <w:sz w:val="24"/>
      <w:szCs w:val="24"/>
      <w:lang w:eastAsia="zh-CN"/>
    </w:rPr>
  </w:style>
  <w:style w:type="paragraph" w:styleId="Zkladntext2">
    <w:name w:val="Body Text 2"/>
    <w:basedOn w:val="Normln"/>
    <w:link w:val="Zkladntext2Char"/>
    <w:unhideWhenUsed/>
    <w:rsid w:val="00E603C5"/>
    <w:rPr>
      <w:rFonts w:ascii="Courier New" w:eastAsia="MS Mincho" w:hAnsi="Courier New" w:cs="Courier New"/>
      <w:lang w:eastAsia="zh-CN"/>
    </w:rPr>
  </w:style>
  <w:style w:type="character" w:customStyle="1" w:styleId="Zkladntext2Char">
    <w:name w:val="Základní text 2 Char"/>
    <w:basedOn w:val="Standardnpsmoodstavce"/>
    <w:link w:val="Zkladntext2"/>
    <w:rsid w:val="00E603C5"/>
    <w:rPr>
      <w:rFonts w:ascii="Courier New" w:eastAsia="MS Mincho" w:hAnsi="Courier New" w:cs="Courier New"/>
      <w:lang w:eastAsia="zh-CN"/>
    </w:rPr>
  </w:style>
  <w:style w:type="paragraph" w:styleId="Nadpisobsahu">
    <w:name w:val="TOC Heading"/>
    <w:basedOn w:val="Nadpis1"/>
    <w:next w:val="Normln"/>
    <w:uiPriority w:val="39"/>
    <w:unhideWhenUsed/>
    <w:qFormat/>
    <w:rsid w:val="00712E06"/>
    <w:pPr>
      <w:numPr>
        <w:numId w:val="0"/>
      </w:numPr>
      <w:outlineLvl w:val="9"/>
    </w:pPr>
  </w:style>
  <w:style w:type="paragraph" w:styleId="Obsah1">
    <w:name w:val="toc 1"/>
    <w:basedOn w:val="Normln"/>
    <w:next w:val="Normln"/>
    <w:autoRedefine/>
    <w:uiPriority w:val="39"/>
    <w:unhideWhenUsed/>
    <w:rsid w:val="00712E06"/>
    <w:pPr>
      <w:spacing w:after="100"/>
    </w:pPr>
  </w:style>
  <w:style w:type="paragraph" w:styleId="Obsah2">
    <w:name w:val="toc 2"/>
    <w:basedOn w:val="Normln"/>
    <w:next w:val="Normln"/>
    <w:autoRedefine/>
    <w:uiPriority w:val="39"/>
    <w:unhideWhenUsed/>
    <w:rsid w:val="00712E06"/>
    <w:pPr>
      <w:spacing w:after="100"/>
      <w:ind w:left="220"/>
    </w:pPr>
  </w:style>
  <w:style w:type="paragraph" w:styleId="Obsah3">
    <w:name w:val="toc 3"/>
    <w:basedOn w:val="Normln"/>
    <w:next w:val="Normln"/>
    <w:autoRedefine/>
    <w:uiPriority w:val="39"/>
    <w:unhideWhenUsed/>
    <w:rsid w:val="00712E06"/>
    <w:pPr>
      <w:spacing w:after="100"/>
      <w:ind w:left="440"/>
    </w:pPr>
  </w:style>
  <w:style w:type="paragraph" w:styleId="Nzev">
    <w:name w:val="Title"/>
    <w:basedOn w:val="Normln"/>
    <w:next w:val="Normln"/>
    <w:link w:val="NzevChar"/>
    <w:uiPriority w:val="10"/>
    <w:qFormat/>
    <w:rsid w:val="00712E06"/>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12E06"/>
    <w:rPr>
      <w:rFonts w:asciiTheme="majorHAnsi" w:eastAsiaTheme="majorEastAsia" w:hAnsiTheme="majorHAnsi" w:cstheme="majorBidi"/>
      <w:spacing w:val="-10"/>
      <w:kern w:val="28"/>
      <w:sz w:val="56"/>
      <w:szCs w:val="56"/>
    </w:rPr>
  </w:style>
  <w:style w:type="paragraph" w:styleId="Bezmezer">
    <w:name w:val="No Spacing"/>
    <w:uiPriority w:val="1"/>
    <w:qFormat/>
    <w:rsid w:val="00553CF0"/>
    <w:pPr>
      <w:spacing w:after="0" w:line="240" w:lineRule="auto"/>
    </w:pPr>
  </w:style>
  <w:style w:type="table" w:styleId="Mkatabulky">
    <w:name w:val="Table Grid"/>
    <w:basedOn w:val="Normlntabulka"/>
    <w:uiPriority w:val="39"/>
    <w:rsid w:val="00EB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citac">
    <w:name w:val="table of authorities"/>
    <w:basedOn w:val="Normln"/>
    <w:next w:val="Normln"/>
    <w:uiPriority w:val="99"/>
    <w:unhideWhenUsed/>
    <w:rsid w:val="002701A5"/>
    <w:pPr>
      <w:ind w:left="220" w:hanging="220"/>
    </w:pPr>
    <w:rPr>
      <w:rFonts w:cstheme="minorHAnsi"/>
      <w:sz w:val="20"/>
    </w:rPr>
  </w:style>
  <w:style w:type="paragraph" w:styleId="Hlavikaobsahu">
    <w:name w:val="toa heading"/>
    <w:basedOn w:val="Normln"/>
    <w:next w:val="Normln"/>
    <w:uiPriority w:val="99"/>
    <w:unhideWhenUsed/>
    <w:rsid w:val="002701A5"/>
    <w:pPr>
      <w:spacing w:before="240" w:after="120"/>
    </w:pPr>
    <w:rPr>
      <w:rFonts w:cstheme="minorHAnsi"/>
      <w:b/>
      <w:bCs/>
      <w:caps/>
      <w:sz w:val="20"/>
    </w:rPr>
  </w:style>
  <w:style w:type="paragraph" w:styleId="Bibliografie">
    <w:name w:val="Bibliography"/>
    <w:basedOn w:val="Normln"/>
    <w:next w:val="Normln"/>
    <w:uiPriority w:val="37"/>
    <w:unhideWhenUsed/>
    <w:rsid w:val="002701A5"/>
  </w:style>
  <w:style w:type="paragraph" w:customStyle="1" w:styleId="Default">
    <w:name w:val="Default"/>
    <w:rsid w:val="004F2BB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
    <w:name w:val="Body Text Indent"/>
    <w:basedOn w:val="Normln"/>
    <w:link w:val="ZkladntextodsazenChar"/>
    <w:rsid w:val="004F2BBE"/>
    <w:pPr>
      <w:spacing w:after="120"/>
      <w:ind w:left="283"/>
    </w:pPr>
  </w:style>
  <w:style w:type="character" w:customStyle="1" w:styleId="ZkladntextodsazenChar">
    <w:name w:val="Základní text odsazený Char"/>
    <w:basedOn w:val="Standardnpsmoodstavce"/>
    <w:link w:val="Zkladntextodsazen"/>
    <w:rsid w:val="004F2BB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4F2BBE"/>
    <w:pPr>
      <w:spacing w:after="120" w:line="480" w:lineRule="auto"/>
      <w:ind w:left="283"/>
    </w:pPr>
  </w:style>
  <w:style w:type="character" w:customStyle="1" w:styleId="Zkladntextodsazen2Char">
    <w:name w:val="Základní text odsazený 2 Char"/>
    <w:basedOn w:val="Standardnpsmoodstavce"/>
    <w:link w:val="Zkladntextodsazen2"/>
    <w:rsid w:val="004F2BBE"/>
    <w:rPr>
      <w:rFonts w:ascii="Times New Roman" w:eastAsia="Times New Roman" w:hAnsi="Times New Roman" w:cs="Times New Roman"/>
      <w:sz w:val="24"/>
      <w:szCs w:val="20"/>
      <w:lang w:eastAsia="cs-CZ"/>
    </w:rPr>
  </w:style>
  <w:style w:type="paragraph" w:customStyle="1" w:styleId="jedna">
    <w:name w:val="jedna"/>
    <w:basedOn w:val="Normln"/>
    <w:rsid w:val="004F2BBE"/>
    <w:pPr>
      <w:numPr>
        <w:numId w:val="2"/>
      </w:numPr>
      <w:tabs>
        <w:tab w:val="left" w:pos="1350"/>
      </w:tabs>
    </w:pPr>
    <w:rPr>
      <w:b/>
      <w:sz w:val="28"/>
    </w:rPr>
  </w:style>
  <w:style w:type="paragraph" w:customStyle="1" w:styleId="Dva">
    <w:name w:val="Dva"/>
    <w:basedOn w:val="Normln"/>
    <w:rsid w:val="004F2BBE"/>
    <w:pPr>
      <w:numPr>
        <w:ilvl w:val="1"/>
        <w:numId w:val="3"/>
      </w:numPr>
      <w:tabs>
        <w:tab w:val="left" w:pos="1410"/>
      </w:tabs>
      <w:ind w:left="2700"/>
    </w:pPr>
    <w:rPr>
      <w:b/>
      <w:u w:val="single"/>
    </w:rPr>
  </w:style>
  <w:style w:type="paragraph" w:customStyle="1" w:styleId="Ti">
    <w:name w:val="Tři"/>
    <w:basedOn w:val="Normln"/>
    <w:rsid w:val="004F2BBE"/>
    <w:pPr>
      <w:numPr>
        <w:ilvl w:val="2"/>
        <w:numId w:val="4"/>
      </w:numPr>
      <w:tabs>
        <w:tab w:val="left" w:pos="1410"/>
      </w:tabs>
      <w:ind w:left="1410"/>
      <w:jc w:val="both"/>
    </w:pPr>
    <w:rPr>
      <w:b/>
    </w:rPr>
  </w:style>
  <w:style w:type="paragraph" w:customStyle="1" w:styleId="ajedna">
    <w:name w:val="a jedna"/>
    <w:basedOn w:val="jedna"/>
    <w:rsid w:val="004F2BBE"/>
  </w:style>
  <w:style w:type="paragraph" w:customStyle="1" w:styleId="aDva">
    <w:name w:val="a Dva"/>
    <w:basedOn w:val="Dva"/>
    <w:rsid w:val="004F2BBE"/>
    <w:pPr>
      <w:ind w:left="1350"/>
    </w:pPr>
  </w:style>
  <w:style w:type="paragraph" w:customStyle="1" w:styleId="ati">
    <w:name w:val="a tři"/>
    <w:basedOn w:val="Ti"/>
    <w:rsid w:val="004F2BBE"/>
    <w:pPr>
      <w:ind w:left="4050"/>
    </w:pPr>
  </w:style>
  <w:style w:type="paragraph" w:customStyle="1" w:styleId="atri">
    <w:name w:val="a tri"/>
    <w:basedOn w:val="Normln"/>
    <w:rsid w:val="004F2BBE"/>
    <w:pPr>
      <w:ind w:left="1276" w:hanging="1276"/>
      <w:jc w:val="both"/>
    </w:pPr>
    <w:rPr>
      <w:b/>
      <w:color w:val="FF0000"/>
    </w:rPr>
  </w:style>
  <w:style w:type="character" w:customStyle="1" w:styleId="WW8Num9z0">
    <w:name w:val="WW8Num9z0"/>
    <w:rsid w:val="004F2BBE"/>
    <w:rPr>
      <w:rFonts w:ascii="Symbol" w:hAnsi="Symbol"/>
    </w:rPr>
  </w:style>
  <w:style w:type="paragraph" w:customStyle="1" w:styleId="atyi">
    <w:name w:val="a čtyři"/>
    <w:basedOn w:val="Normln"/>
    <w:rsid w:val="004F2BBE"/>
    <w:pPr>
      <w:tabs>
        <w:tab w:val="left" w:pos="993"/>
      </w:tabs>
      <w:jc w:val="both"/>
    </w:pPr>
    <w:rPr>
      <w:b/>
    </w:rPr>
  </w:style>
  <w:style w:type="paragraph" w:styleId="Zkladntext3">
    <w:name w:val="Body Text 3"/>
    <w:basedOn w:val="Normln"/>
    <w:link w:val="Zkladntext3Char"/>
    <w:rsid w:val="004F2BBE"/>
    <w:pPr>
      <w:spacing w:after="120"/>
    </w:pPr>
    <w:rPr>
      <w:sz w:val="16"/>
      <w:szCs w:val="16"/>
    </w:rPr>
  </w:style>
  <w:style w:type="character" w:customStyle="1" w:styleId="Zkladntext3Char">
    <w:name w:val="Základní text 3 Char"/>
    <w:basedOn w:val="Standardnpsmoodstavce"/>
    <w:link w:val="Zkladntext3"/>
    <w:rsid w:val="004F2BBE"/>
    <w:rPr>
      <w:rFonts w:ascii="Times New Roman" w:eastAsia="Times New Roman" w:hAnsi="Times New Roman" w:cs="Times New Roman"/>
      <w:sz w:val="16"/>
      <w:szCs w:val="16"/>
      <w:lang w:eastAsia="cs-CZ"/>
    </w:rPr>
  </w:style>
  <w:style w:type="paragraph" w:styleId="Textbubliny">
    <w:name w:val="Balloon Text"/>
    <w:basedOn w:val="Normln"/>
    <w:link w:val="TextbublinyChar"/>
    <w:rsid w:val="004F2BBE"/>
    <w:rPr>
      <w:rFonts w:ascii="Segoe UI" w:hAnsi="Segoe UI" w:cs="Segoe UI"/>
      <w:sz w:val="18"/>
      <w:szCs w:val="18"/>
    </w:rPr>
  </w:style>
  <w:style w:type="character" w:customStyle="1" w:styleId="TextbublinyChar">
    <w:name w:val="Text bubliny Char"/>
    <w:basedOn w:val="Standardnpsmoodstavce"/>
    <w:link w:val="Textbubliny"/>
    <w:rsid w:val="004F2BBE"/>
    <w:rPr>
      <w:rFonts w:ascii="Segoe UI" w:eastAsia="Times New Roman" w:hAnsi="Segoe UI" w:cs="Segoe UI"/>
      <w:sz w:val="18"/>
      <w:szCs w:val="18"/>
      <w:lang w:eastAsia="cs-CZ"/>
    </w:rPr>
  </w:style>
  <w:style w:type="paragraph" w:styleId="Podnadpis">
    <w:name w:val="Subtitle"/>
    <w:aliases w:val="Nadpis 2.1"/>
    <w:basedOn w:val="Normln"/>
    <w:next w:val="Normln"/>
    <w:link w:val="PodnadpisChar"/>
    <w:qFormat/>
    <w:rsid w:val="004F2BBE"/>
    <w:pPr>
      <w:numPr>
        <w:numId w:val="21"/>
      </w:numPr>
      <w:spacing w:after="60"/>
      <w:outlineLvl w:val="1"/>
    </w:pPr>
    <w:rPr>
      <w:rFonts w:ascii="Calibri" w:hAnsi="Calibri"/>
      <w:b/>
      <w:sz w:val="28"/>
      <w:szCs w:val="24"/>
    </w:rPr>
  </w:style>
  <w:style w:type="character" w:customStyle="1" w:styleId="PodnadpisChar">
    <w:name w:val="Podnadpis Char"/>
    <w:aliases w:val="Nadpis 2.1 Char"/>
    <w:basedOn w:val="Standardnpsmoodstavce"/>
    <w:link w:val="Podnadpis"/>
    <w:rsid w:val="004F2BBE"/>
    <w:rPr>
      <w:rFonts w:ascii="Calibri" w:eastAsia="Times New Roman" w:hAnsi="Calibri" w:cs="Times New Roman"/>
      <w:b/>
      <w:sz w:val="28"/>
      <w:szCs w:val="24"/>
      <w:lang w:eastAsia="cs-CZ"/>
    </w:rPr>
  </w:style>
  <w:style w:type="paragraph" w:styleId="Odstavecseseznamem">
    <w:name w:val="List Paragraph"/>
    <w:basedOn w:val="Normln"/>
    <w:uiPriority w:val="34"/>
    <w:qFormat/>
    <w:rsid w:val="004F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755">
      <w:bodyDiv w:val="1"/>
      <w:marLeft w:val="0"/>
      <w:marRight w:val="0"/>
      <w:marTop w:val="0"/>
      <w:marBottom w:val="0"/>
      <w:divBdr>
        <w:top w:val="none" w:sz="0" w:space="0" w:color="auto"/>
        <w:left w:val="none" w:sz="0" w:space="0" w:color="auto"/>
        <w:bottom w:val="none" w:sz="0" w:space="0" w:color="auto"/>
        <w:right w:val="none" w:sz="0" w:space="0" w:color="auto"/>
      </w:divBdr>
    </w:div>
    <w:div w:id="113137437">
      <w:bodyDiv w:val="1"/>
      <w:marLeft w:val="0"/>
      <w:marRight w:val="0"/>
      <w:marTop w:val="0"/>
      <w:marBottom w:val="0"/>
      <w:divBdr>
        <w:top w:val="none" w:sz="0" w:space="0" w:color="auto"/>
        <w:left w:val="none" w:sz="0" w:space="0" w:color="auto"/>
        <w:bottom w:val="none" w:sz="0" w:space="0" w:color="auto"/>
        <w:right w:val="none" w:sz="0" w:space="0" w:color="auto"/>
      </w:divBdr>
    </w:div>
    <w:div w:id="147988498">
      <w:bodyDiv w:val="1"/>
      <w:marLeft w:val="0"/>
      <w:marRight w:val="0"/>
      <w:marTop w:val="0"/>
      <w:marBottom w:val="0"/>
      <w:divBdr>
        <w:top w:val="none" w:sz="0" w:space="0" w:color="auto"/>
        <w:left w:val="none" w:sz="0" w:space="0" w:color="auto"/>
        <w:bottom w:val="none" w:sz="0" w:space="0" w:color="auto"/>
        <w:right w:val="none" w:sz="0" w:space="0" w:color="auto"/>
      </w:divBdr>
      <w:divsChild>
        <w:div w:id="851846096">
          <w:marLeft w:val="0"/>
          <w:marRight w:val="0"/>
          <w:marTop w:val="0"/>
          <w:marBottom w:val="0"/>
          <w:divBdr>
            <w:top w:val="none" w:sz="0" w:space="0" w:color="auto"/>
            <w:left w:val="none" w:sz="0" w:space="0" w:color="auto"/>
            <w:bottom w:val="none" w:sz="0" w:space="0" w:color="auto"/>
            <w:right w:val="none" w:sz="0" w:space="0" w:color="auto"/>
          </w:divBdr>
          <w:divsChild>
            <w:div w:id="1393699197">
              <w:marLeft w:val="0"/>
              <w:marRight w:val="0"/>
              <w:marTop w:val="0"/>
              <w:marBottom w:val="0"/>
              <w:divBdr>
                <w:top w:val="none" w:sz="0" w:space="0" w:color="auto"/>
                <w:left w:val="none" w:sz="0" w:space="0" w:color="auto"/>
                <w:bottom w:val="none" w:sz="0" w:space="0" w:color="auto"/>
                <w:right w:val="none" w:sz="0" w:space="0" w:color="auto"/>
              </w:divBdr>
              <w:divsChild>
                <w:div w:id="4456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474">
          <w:marLeft w:val="0"/>
          <w:marRight w:val="0"/>
          <w:marTop w:val="0"/>
          <w:marBottom w:val="0"/>
          <w:divBdr>
            <w:top w:val="none" w:sz="0" w:space="0" w:color="auto"/>
            <w:left w:val="none" w:sz="0" w:space="0" w:color="auto"/>
            <w:bottom w:val="none" w:sz="0" w:space="0" w:color="auto"/>
            <w:right w:val="none" w:sz="0" w:space="0" w:color="auto"/>
          </w:divBdr>
          <w:divsChild>
            <w:div w:id="1666275513">
              <w:marLeft w:val="0"/>
              <w:marRight w:val="0"/>
              <w:marTop w:val="0"/>
              <w:marBottom w:val="0"/>
              <w:divBdr>
                <w:top w:val="none" w:sz="0" w:space="0" w:color="auto"/>
                <w:left w:val="none" w:sz="0" w:space="0" w:color="auto"/>
                <w:bottom w:val="none" w:sz="0" w:space="0" w:color="auto"/>
                <w:right w:val="none" w:sz="0" w:space="0" w:color="auto"/>
              </w:divBdr>
            </w:div>
            <w:div w:id="1634943979">
              <w:marLeft w:val="0"/>
              <w:marRight w:val="0"/>
              <w:marTop w:val="0"/>
              <w:marBottom w:val="0"/>
              <w:divBdr>
                <w:top w:val="none" w:sz="0" w:space="0" w:color="auto"/>
                <w:left w:val="none" w:sz="0" w:space="0" w:color="auto"/>
                <w:bottom w:val="none" w:sz="0" w:space="0" w:color="auto"/>
                <w:right w:val="none" w:sz="0" w:space="0" w:color="auto"/>
              </w:divBdr>
            </w:div>
          </w:divsChild>
        </w:div>
        <w:div w:id="979968111">
          <w:marLeft w:val="0"/>
          <w:marRight w:val="0"/>
          <w:marTop w:val="0"/>
          <w:marBottom w:val="0"/>
          <w:divBdr>
            <w:top w:val="none" w:sz="0" w:space="0" w:color="auto"/>
            <w:left w:val="none" w:sz="0" w:space="0" w:color="auto"/>
            <w:bottom w:val="none" w:sz="0" w:space="0" w:color="auto"/>
            <w:right w:val="none" w:sz="0" w:space="0" w:color="auto"/>
          </w:divBdr>
          <w:divsChild>
            <w:div w:id="1146630396">
              <w:marLeft w:val="0"/>
              <w:marRight w:val="0"/>
              <w:marTop w:val="0"/>
              <w:marBottom w:val="0"/>
              <w:divBdr>
                <w:top w:val="none" w:sz="0" w:space="0" w:color="auto"/>
                <w:left w:val="none" w:sz="0" w:space="0" w:color="auto"/>
                <w:bottom w:val="none" w:sz="0" w:space="0" w:color="auto"/>
                <w:right w:val="none" w:sz="0" w:space="0" w:color="auto"/>
              </w:divBdr>
              <w:divsChild>
                <w:div w:id="1728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993">
          <w:marLeft w:val="0"/>
          <w:marRight w:val="0"/>
          <w:marTop w:val="0"/>
          <w:marBottom w:val="0"/>
          <w:divBdr>
            <w:top w:val="none" w:sz="0" w:space="0" w:color="auto"/>
            <w:left w:val="none" w:sz="0" w:space="0" w:color="auto"/>
            <w:bottom w:val="none" w:sz="0" w:space="0" w:color="auto"/>
            <w:right w:val="none" w:sz="0" w:space="0" w:color="auto"/>
          </w:divBdr>
          <w:divsChild>
            <w:div w:id="1129862696">
              <w:marLeft w:val="0"/>
              <w:marRight w:val="0"/>
              <w:marTop w:val="0"/>
              <w:marBottom w:val="0"/>
              <w:divBdr>
                <w:top w:val="none" w:sz="0" w:space="0" w:color="auto"/>
                <w:left w:val="none" w:sz="0" w:space="0" w:color="auto"/>
                <w:bottom w:val="none" w:sz="0" w:space="0" w:color="auto"/>
                <w:right w:val="none" w:sz="0" w:space="0" w:color="auto"/>
              </w:divBdr>
            </w:div>
            <w:div w:id="1662418703">
              <w:marLeft w:val="0"/>
              <w:marRight w:val="0"/>
              <w:marTop w:val="0"/>
              <w:marBottom w:val="0"/>
              <w:divBdr>
                <w:top w:val="none" w:sz="0" w:space="0" w:color="auto"/>
                <w:left w:val="none" w:sz="0" w:space="0" w:color="auto"/>
                <w:bottom w:val="none" w:sz="0" w:space="0" w:color="auto"/>
                <w:right w:val="none" w:sz="0" w:space="0" w:color="auto"/>
              </w:divBdr>
            </w:div>
          </w:divsChild>
        </w:div>
        <w:div w:id="19478409">
          <w:marLeft w:val="0"/>
          <w:marRight w:val="0"/>
          <w:marTop w:val="0"/>
          <w:marBottom w:val="0"/>
          <w:divBdr>
            <w:top w:val="none" w:sz="0" w:space="0" w:color="auto"/>
            <w:left w:val="none" w:sz="0" w:space="0" w:color="auto"/>
            <w:bottom w:val="none" w:sz="0" w:space="0" w:color="auto"/>
            <w:right w:val="none" w:sz="0" w:space="0" w:color="auto"/>
          </w:divBdr>
          <w:divsChild>
            <w:div w:id="842206396">
              <w:marLeft w:val="0"/>
              <w:marRight w:val="0"/>
              <w:marTop w:val="0"/>
              <w:marBottom w:val="0"/>
              <w:divBdr>
                <w:top w:val="none" w:sz="0" w:space="0" w:color="auto"/>
                <w:left w:val="none" w:sz="0" w:space="0" w:color="auto"/>
                <w:bottom w:val="none" w:sz="0" w:space="0" w:color="auto"/>
                <w:right w:val="none" w:sz="0" w:space="0" w:color="auto"/>
              </w:divBdr>
              <w:divsChild>
                <w:div w:id="1157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3771">
      <w:bodyDiv w:val="1"/>
      <w:marLeft w:val="0"/>
      <w:marRight w:val="0"/>
      <w:marTop w:val="0"/>
      <w:marBottom w:val="0"/>
      <w:divBdr>
        <w:top w:val="none" w:sz="0" w:space="0" w:color="auto"/>
        <w:left w:val="none" w:sz="0" w:space="0" w:color="auto"/>
        <w:bottom w:val="none" w:sz="0" w:space="0" w:color="auto"/>
        <w:right w:val="none" w:sz="0" w:space="0" w:color="auto"/>
      </w:divBdr>
    </w:div>
    <w:div w:id="224797343">
      <w:bodyDiv w:val="1"/>
      <w:marLeft w:val="0"/>
      <w:marRight w:val="0"/>
      <w:marTop w:val="0"/>
      <w:marBottom w:val="0"/>
      <w:divBdr>
        <w:top w:val="none" w:sz="0" w:space="0" w:color="auto"/>
        <w:left w:val="none" w:sz="0" w:space="0" w:color="auto"/>
        <w:bottom w:val="none" w:sz="0" w:space="0" w:color="auto"/>
        <w:right w:val="none" w:sz="0" w:space="0" w:color="auto"/>
      </w:divBdr>
    </w:div>
    <w:div w:id="225074247">
      <w:bodyDiv w:val="1"/>
      <w:marLeft w:val="0"/>
      <w:marRight w:val="0"/>
      <w:marTop w:val="0"/>
      <w:marBottom w:val="0"/>
      <w:divBdr>
        <w:top w:val="none" w:sz="0" w:space="0" w:color="auto"/>
        <w:left w:val="none" w:sz="0" w:space="0" w:color="auto"/>
        <w:bottom w:val="none" w:sz="0" w:space="0" w:color="auto"/>
        <w:right w:val="none" w:sz="0" w:space="0" w:color="auto"/>
      </w:divBdr>
    </w:div>
    <w:div w:id="286936279">
      <w:bodyDiv w:val="1"/>
      <w:marLeft w:val="0"/>
      <w:marRight w:val="0"/>
      <w:marTop w:val="0"/>
      <w:marBottom w:val="0"/>
      <w:divBdr>
        <w:top w:val="none" w:sz="0" w:space="0" w:color="auto"/>
        <w:left w:val="none" w:sz="0" w:space="0" w:color="auto"/>
        <w:bottom w:val="none" w:sz="0" w:space="0" w:color="auto"/>
        <w:right w:val="none" w:sz="0" w:space="0" w:color="auto"/>
      </w:divBdr>
    </w:div>
    <w:div w:id="423307272">
      <w:bodyDiv w:val="1"/>
      <w:marLeft w:val="0"/>
      <w:marRight w:val="0"/>
      <w:marTop w:val="0"/>
      <w:marBottom w:val="0"/>
      <w:divBdr>
        <w:top w:val="none" w:sz="0" w:space="0" w:color="auto"/>
        <w:left w:val="none" w:sz="0" w:space="0" w:color="auto"/>
        <w:bottom w:val="none" w:sz="0" w:space="0" w:color="auto"/>
        <w:right w:val="none" w:sz="0" w:space="0" w:color="auto"/>
      </w:divBdr>
    </w:div>
    <w:div w:id="503784969">
      <w:bodyDiv w:val="1"/>
      <w:marLeft w:val="0"/>
      <w:marRight w:val="0"/>
      <w:marTop w:val="0"/>
      <w:marBottom w:val="0"/>
      <w:divBdr>
        <w:top w:val="none" w:sz="0" w:space="0" w:color="auto"/>
        <w:left w:val="none" w:sz="0" w:space="0" w:color="auto"/>
        <w:bottom w:val="none" w:sz="0" w:space="0" w:color="auto"/>
        <w:right w:val="none" w:sz="0" w:space="0" w:color="auto"/>
      </w:divBdr>
    </w:div>
    <w:div w:id="533613916">
      <w:bodyDiv w:val="1"/>
      <w:marLeft w:val="0"/>
      <w:marRight w:val="0"/>
      <w:marTop w:val="0"/>
      <w:marBottom w:val="0"/>
      <w:divBdr>
        <w:top w:val="none" w:sz="0" w:space="0" w:color="auto"/>
        <w:left w:val="none" w:sz="0" w:space="0" w:color="auto"/>
        <w:bottom w:val="none" w:sz="0" w:space="0" w:color="auto"/>
        <w:right w:val="none" w:sz="0" w:space="0" w:color="auto"/>
      </w:divBdr>
    </w:div>
    <w:div w:id="698580822">
      <w:bodyDiv w:val="1"/>
      <w:marLeft w:val="0"/>
      <w:marRight w:val="0"/>
      <w:marTop w:val="0"/>
      <w:marBottom w:val="0"/>
      <w:divBdr>
        <w:top w:val="none" w:sz="0" w:space="0" w:color="auto"/>
        <w:left w:val="none" w:sz="0" w:space="0" w:color="auto"/>
        <w:bottom w:val="none" w:sz="0" w:space="0" w:color="auto"/>
        <w:right w:val="none" w:sz="0" w:space="0" w:color="auto"/>
      </w:divBdr>
    </w:div>
    <w:div w:id="731273275">
      <w:bodyDiv w:val="1"/>
      <w:marLeft w:val="0"/>
      <w:marRight w:val="0"/>
      <w:marTop w:val="0"/>
      <w:marBottom w:val="0"/>
      <w:divBdr>
        <w:top w:val="none" w:sz="0" w:space="0" w:color="auto"/>
        <w:left w:val="none" w:sz="0" w:space="0" w:color="auto"/>
        <w:bottom w:val="none" w:sz="0" w:space="0" w:color="auto"/>
        <w:right w:val="none" w:sz="0" w:space="0" w:color="auto"/>
      </w:divBdr>
    </w:div>
    <w:div w:id="843862633">
      <w:bodyDiv w:val="1"/>
      <w:marLeft w:val="0"/>
      <w:marRight w:val="0"/>
      <w:marTop w:val="0"/>
      <w:marBottom w:val="0"/>
      <w:divBdr>
        <w:top w:val="none" w:sz="0" w:space="0" w:color="auto"/>
        <w:left w:val="none" w:sz="0" w:space="0" w:color="auto"/>
        <w:bottom w:val="none" w:sz="0" w:space="0" w:color="auto"/>
        <w:right w:val="none" w:sz="0" w:space="0" w:color="auto"/>
      </w:divBdr>
    </w:div>
    <w:div w:id="925454851">
      <w:bodyDiv w:val="1"/>
      <w:marLeft w:val="0"/>
      <w:marRight w:val="0"/>
      <w:marTop w:val="0"/>
      <w:marBottom w:val="0"/>
      <w:divBdr>
        <w:top w:val="none" w:sz="0" w:space="0" w:color="auto"/>
        <w:left w:val="none" w:sz="0" w:space="0" w:color="auto"/>
        <w:bottom w:val="none" w:sz="0" w:space="0" w:color="auto"/>
        <w:right w:val="none" w:sz="0" w:space="0" w:color="auto"/>
      </w:divBdr>
      <w:divsChild>
        <w:div w:id="1890145894">
          <w:marLeft w:val="0"/>
          <w:marRight w:val="0"/>
          <w:marTop w:val="0"/>
          <w:marBottom w:val="0"/>
          <w:divBdr>
            <w:top w:val="none" w:sz="0" w:space="0" w:color="auto"/>
            <w:left w:val="none" w:sz="0" w:space="0" w:color="auto"/>
            <w:bottom w:val="none" w:sz="0" w:space="0" w:color="auto"/>
            <w:right w:val="none" w:sz="0" w:space="0" w:color="auto"/>
          </w:divBdr>
        </w:div>
        <w:div w:id="725374557">
          <w:marLeft w:val="0"/>
          <w:marRight w:val="0"/>
          <w:marTop w:val="0"/>
          <w:marBottom w:val="0"/>
          <w:divBdr>
            <w:top w:val="none" w:sz="0" w:space="0" w:color="auto"/>
            <w:left w:val="none" w:sz="0" w:space="0" w:color="auto"/>
            <w:bottom w:val="none" w:sz="0" w:space="0" w:color="auto"/>
            <w:right w:val="none" w:sz="0" w:space="0" w:color="auto"/>
          </w:divBdr>
        </w:div>
        <w:div w:id="1118260538">
          <w:marLeft w:val="0"/>
          <w:marRight w:val="0"/>
          <w:marTop w:val="0"/>
          <w:marBottom w:val="0"/>
          <w:divBdr>
            <w:top w:val="none" w:sz="0" w:space="0" w:color="auto"/>
            <w:left w:val="none" w:sz="0" w:space="0" w:color="auto"/>
            <w:bottom w:val="none" w:sz="0" w:space="0" w:color="auto"/>
            <w:right w:val="none" w:sz="0" w:space="0" w:color="auto"/>
          </w:divBdr>
        </w:div>
      </w:divsChild>
    </w:div>
    <w:div w:id="965039121">
      <w:bodyDiv w:val="1"/>
      <w:marLeft w:val="0"/>
      <w:marRight w:val="0"/>
      <w:marTop w:val="0"/>
      <w:marBottom w:val="0"/>
      <w:divBdr>
        <w:top w:val="none" w:sz="0" w:space="0" w:color="auto"/>
        <w:left w:val="none" w:sz="0" w:space="0" w:color="auto"/>
        <w:bottom w:val="none" w:sz="0" w:space="0" w:color="auto"/>
        <w:right w:val="none" w:sz="0" w:space="0" w:color="auto"/>
      </w:divBdr>
    </w:div>
    <w:div w:id="992686405">
      <w:bodyDiv w:val="1"/>
      <w:marLeft w:val="0"/>
      <w:marRight w:val="0"/>
      <w:marTop w:val="0"/>
      <w:marBottom w:val="0"/>
      <w:divBdr>
        <w:top w:val="none" w:sz="0" w:space="0" w:color="auto"/>
        <w:left w:val="none" w:sz="0" w:space="0" w:color="auto"/>
        <w:bottom w:val="none" w:sz="0" w:space="0" w:color="auto"/>
        <w:right w:val="none" w:sz="0" w:space="0" w:color="auto"/>
      </w:divBdr>
    </w:div>
    <w:div w:id="1046223259">
      <w:bodyDiv w:val="1"/>
      <w:marLeft w:val="0"/>
      <w:marRight w:val="0"/>
      <w:marTop w:val="0"/>
      <w:marBottom w:val="0"/>
      <w:divBdr>
        <w:top w:val="none" w:sz="0" w:space="0" w:color="auto"/>
        <w:left w:val="none" w:sz="0" w:space="0" w:color="auto"/>
        <w:bottom w:val="none" w:sz="0" w:space="0" w:color="auto"/>
        <w:right w:val="none" w:sz="0" w:space="0" w:color="auto"/>
      </w:divBdr>
    </w:div>
    <w:div w:id="1107627182">
      <w:bodyDiv w:val="1"/>
      <w:marLeft w:val="0"/>
      <w:marRight w:val="0"/>
      <w:marTop w:val="0"/>
      <w:marBottom w:val="0"/>
      <w:divBdr>
        <w:top w:val="none" w:sz="0" w:space="0" w:color="auto"/>
        <w:left w:val="none" w:sz="0" w:space="0" w:color="auto"/>
        <w:bottom w:val="none" w:sz="0" w:space="0" w:color="auto"/>
        <w:right w:val="none" w:sz="0" w:space="0" w:color="auto"/>
      </w:divBdr>
    </w:div>
    <w:div w:id="1162893513">
      <w:bodyDiv w:val="1"/>
      <w:marLeft w:val="0"/>
      <w:marRight w:val="0"/>
      <w:marTop w:val="0"/>
      <w:marBottom w:val="0"/>
      <w:divBdr>
        <w:top w:val="none" w:sz="0" w:space="0" w:color="auto"/>
        <w:left w:val="none" w:sz="0" w:space="0" w:color="auto"/>
        <w:bottom w:val="none" w:sz="0" w:space="0" w:color="auto"/>
        <w:right w:val="none" w:sz="0" w:space="0" w:color="auto"/>
      </w:divBdr>
    </w:div>
    <w:div w:id="1193498475">
      <w:bodyDiv w:val="1"/>
      <w:marLeft w:val="0"/>
      <w:marRight w:val="0"/>
      <w:marTop w:val="0"/>
      <w:marBottom w:val="0"/>
      <w:divBdr>
        <w:top w:val="none" w:sz="0" w:space="0" w:color="auto"/>
        <w:left w:val="none" w:sz="0" w:space="0" w:color="auto"/>
        <w:bottom w:val="none" w:sz="0" w:space="0" w:color="auto"/>
        <w:right w:val="none" w:sz="0" w:space="0" w:color="auto"/>
      </w:divBdr>
    </w:div>
    <w:div w:id="1214851995">
      <w:bodyDiv w:val="1"/>
      <w:marLeft w:val="0"/>
      <w:marRight w:val="0"/>
      <w:marTop w:val="0"/>
      <w:marBottom w:val="0"/>
      <w:divBdr>
        <w:top w:val="none" w:sz="0" w:space="0" w:color="auto"/>
        <w:left w:val="none" w:sz="0" w:space="0" w:color="auto"/>
        <w:bottom w:val="none" w:sz="0" w:space="0" w:color="auto"/>
        <w:right w:val="none" w:sz="0" w:space="0" w:color="auto"/>
      </w:divBdr>
    </w:div>
    <w:div w:id="1232887625">
      <w:bodyDiv w:val="1"/>
      <w:marLeft w:val="0"/>
      <w:marRight w:val="0"/>
      <w:marTop w:val="0"/>
      <w:marBottom w:val="0"/>
      <w:divBdr>
        <w:top w:val="none" w:sz="0" w:space="0" w:color="auto"/>
        <w:left w:val="none" w:sz="0" w:space="0" w:color="auto"/>
        <w:bottom w:val="none" w:sz="0" w:space="0" w:color="auto"/>
        <w:right w:val="none" w:sz="0" w:space="0" w:color="auto"/>
      </w:divBdr>
      <w:divsChild>
        <w:div w:id="1803843830">
          <w:marLeft w:val="0"/>
          <w:marRight w:val="0"/>
          <w:marTop w:val="0"/>
          <w:marBottom w:val="0"/>
          <w:divBdr>
            <w:top w:val="none" w:sz="0" w:space="0" w:color="auto"/>
            <w:left w:val="none" w:sz="0" w:space="0" w:color="auto"/>
            <w:bottom w:val="none" w:sz="0" w:space="0" w:color="auto"/>
            <w:right w:val="none" w:sz="0" w:space="0" w:color="auto"/>
          </w:divBdr>
          <w:divsChild>
            <w:div w:id="283999971">
              <w:marLeft w:val="0"/>
              <w:marRight w:val="0"/>
              <w:marTop w:val="0"/>
              <w:marBottom w:val="0"/>
              <w:divBdr>
                <w:top w:val="none" w:sz="0" w:space="0" w:color="auto"/>
                <w:left w:val="none" w:sz="0" w:space="0" w:color="auto"/>
                <w:bottom w:val="none" w:sz="0" w:space="0" w:color="auto"/>
                <w:right w:val="none" w:sz="0" w:space="0" w:color="auto"/>
              </w:divBdr>
              <w:divsChild>
                <w:div w:id="1205872977">
                  <w:marLeft w:val="0"/>
                  <w:marRight w:val="0"/>
                  <w:marTop w:val="0"/>
                  <w:marBottom w:val="0"/>
                  <w:divBdr>
                    <w:top w:val="none" w:sz="0" w:space="0" w:color="auto"/>
                    <w:left w:val="none" w:sz="0" w:space="0" w:color="auto"/>
                    <w:bottom w:val="none" w:sz="0" w:space="0" w:color="auto"/>
                    <w:right w:val="none" w:sz="0" w:space="0" w:color="auto"/>
                  </w:divBdr>
                  <w:divsChild>
                    <w:div w:id="1589462396">
                      <w:marLeft w:val="0"/>
                      <w:marRight w:val="0"/>
                      <w:marTop w:val="0"/>
                      <w:marBottom w:val="0"/>
                      <w:divBdr>
                        <w:top w:val="none" w:sz="0" w:space="0" w:color="auto"/>
                        <w:left w:val="none" w:sz="0" w:space="0" w:color="auto"/>
                        <w:bottom w:val="none" w:sz="0" w:space="0" w:color="auto"/>
                        <w:right w:val="none" w:sz="0" w:space="0" w:color="auto"/>
                      </w:divBdr>
                      <w:divsChild>
                        <w:div w:id="1935430421">
                          <w:marLeft w:val="0"/>
                          <w:marRight w:val="0"/>
                          <w:marTop w:val="0"/>
                          <w:marBottom w:val="0"/>
                          <w:divBdr>
                            <w:top w:val="none" w:sz="0" w:space="0" w:color="auto"/>
                            <w:left w:val="none" w:sz="0" w:space="0" w:color="auto"/>
                            <w:bottom w:val="none" w:sz="0" w:space="0" w:color="auto"/>
                            <w:right w:val="none" w:sz="0" w:space="0" w:color="auto"/>
                          </w:divBdr>
                          <w:divsChild>
                            <w:div w:id="1982615557">
                              <w:marLeft w:val="0"/>
                              <w:marRight w:val="0"/>
                              <w:marTop w:val="0"/>
                              <w:marBottom w:val="0"/>
                              <w:divBdr>
                                <w:top w:val="none" w:sz="0" w:space="0" w:color="auto"/>
                                <w:left w:val="none" w:sz="0" w:space="0" w:color="auto"/>
                                <w:bottom w:val="none" w:sz="0" w:space="0" w:color="auto"/>
                                <w:right w:val="none" w:sz="0" w:space="0" w:color="auto"/>
                              </w:divBdr>
                              <w:divsChild>
                                <w:div w:id="12887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949584">
          <w:marLeft w:val="0"/>
          <w:marRight w:val="0"/>
          <w:marTop w:val="0"/>
          <w:marBottom w:val="0"/>
          <w:divBdr>
            <w:top w:val="none" w:sz="0" w:space="0" w:color="auto"/>
            <w:left w:val="none" w:sz="0" w:space="0" w:color="auto"/>
            <w:bottom w:val="none" w:sz="0" w:space="0" w:color="auto"/>
            <w:right w:val="none" w:sz="0" w:space="0" w:color="auto"/>
          </w:divBdr>
          <w:divsChild>
            <w:div w:id="2096245558">
              <w:marLeft w:val="0"/>
              <w:marRight w:val="0"/>
              <w:marTop w:val="0"/>
              <w:marBottom w:val="0"/>
              <w:divBdr>
                <w:top w:val="none" w:sz="0" w:space="0" w:color="auto"/>
                <w:left w:val="none" w:sz="0" w:space="0" w:color="auto"/>
                <w:bottom w:val="none" w:sz="0" w:space="0" w:color="auto"/>
                <w:right w:val="none" w:sz="0" w:space="0" w:color="auto"/>
              </w:divBdr>
              <w:divsChild>
                <w:div w:id="2065248272">
                  <w:marLeft w:val="0"/>
                  <w:marRight w:val="0"/>
                  <w:marTop w:val="0"/>
                  <w:marBottom w:val="0"/>
                  <w:divBdr>
                    <w:top w:val="none" w:sz="0" w:space="0" w:color="auto"/>
                    <w:left w:val="none" w:sz="0" w:space="0" w:color="auto"/>
                    <w:bottom w:val="none" w:sz="0" w:space="0" w:color="auto"/>
                    <w:right w:val="none" w:sz="0" w:space="0" w:color="auto"/>
                  </w:divBdr>
                  <w:divsChild>
                    <w:div w:id="113600275">
                      <w:marLeft w:val="0"/>
                      <w:marRight w:val="0"/>
                      <w:marTop w:val="0"/>
                      <w:marBottom w:val="0"/>
                      <w:divBdr>
                        <w:top w:val="none" w:sz="0" w:space="0" w:color="auto"/>
                        <w:left w:val="none" w:sz="0" w:space="0" w:color="auto"/>
                        <w:bottom w:val="none" w:sz="0" w:space="0" w:color="auto"/>
                        <w:right w:val="none" w:sz="0" w:space="0" w:color="auto"/>
                      </w:divBdr>
                      <w:divsChild>
                        <w:div w:id="712576845">
                          <w:marLeft w:val="0"/>
                          <w:marRight w:val="0"/>
                          <w:marTop w:val="0"/>
                          <w:marBottom w:val="0"/>
                          <w:divBdr>
                            <w:top w:val="none" w:sz="0" w:space="0" w:color="auto"/>
                            <w:left w:val="none" w:sz="0" w:space="0" w:color="auto"/>
                            <w:bottom w:val="none" w:sz="0" w:space="0" w:color="auto"/>
                            <w:right w:val="none" w:sz="0" w:space="0" w:color="auto"/>
                          </w:divBdr>
                          <w:divsChild>
                            <w:div w:id="272173962">
                              <w:marLeft w:val="0"/>
                              <w:marRight w:val="0"/>
                              <w:marTop w:val="0"/>
                              <w:marBottom w:val="0"/>
                              <w:divBdr>
                                <w:top w:val="none" w:sz="0" w:space="0" w:color="auto"/>
                                <w:left w:val="none" w:sz="0" w:space="0" w:color="auto"/>
                                <w:bottom w:val="none" w:sz="0" w:space="0" w:color="auto"/>
                                <w:right w:val="none" w:sz="0" w:space="0" w:color="auto"/>
                              </w:divBdr>
                              <w:divsChild>
                                <w:div w:id="1928729091">
                                  <w:marLeft w:val="0"/>
                                  <w:marRight w:val="0"/>
                                  <w:marTop w:val="0"/>
                                  <w:marBottom w:val="0"/>
                                  <w:divBdr>
                                    <w:top w:val="none" w:sz="0" w:space="0" w:color="auto"/>
                                    <w:left w:val="none" w:sz="0" w:space="0" w:color="auto"/>
                                    <w:bottom w:val="none" w:sz="0" w:space="0" w:color="auto"/>
                                    <w:right w:val="none" w:sz="0" w:space="0" w:color="auto"/>
                                  </w:divBdr>
                                  <w:divsChild>
                                    <w:div w:id="1830437729">
                                      <w:marLeft w:val="0"/>
                                      <w:marRight w:val="0"/>
                                      <w:marTop w:val="0"/>
                                      <w:marBottom w:val="0"/>
                                      <w:divBdr>
                                        <w:top w:val="none" w:sz="0" w:space="0" w:color="auto"/>
                                        <w:left w:val="none" w:sz="0" w:space="0" w:color="auto"/>
                                        <w:bottom w:val="none" w:sz="0" w:space="0" w:color="auto"/>
                                        <w:right w:val="none" w:sz="0" w:space="0" w:color="auto"/>
                                      </w:divBdr>
                                      <w:divsChild>
                                        <w:div w:id="1423531164">
                                          <w:marLeft w:val="0"/>
                                          <w:marRight w:val="0"/>
                                          <w:marTop w:val="0"/>
                                          <w:marBottom w:val="0"/>
                                          <w:divBdr>
                                            <w:top w:val="none" w:sz="0" w:space="0" w:color="auto"/>
                                            <w:left w:val="none" w:sz="0" w:space="0" w:color="auto"/>
                                            <w:bottom w:val="none" w:sz="0" w:space="0" w:color="auto"/>
                                            <w:right w:val="none" w:sz="0" w:space="0" w:color="auto"/>
                                          </w:divBdr>
                                          <w:divsChild>
                                            <w:div w:id="1930962792">
                                              <w:marLeft w:val="0"/>
                                              <w:marRight w:val="0"/>
                                              <w:marTop w:val="0"/>
                                              <w:marBottom w:val="0"/>
                                              <w:divBdr>
                                                <w:top w:val="none" w:sz="0" w:space="0" w:color="auto"/>
                                                <w:left w:val="none" w:sz="0" w:space="0" w:color="auto"/>
                                                <w:bottom w:val="none" w:sz="0" w:space="0" w:color="auto"/>
                                                <w:right w:val="none" w:sz="0" w:space="0" w:color="auto"/>
                                              </w:divBdr>
                                              <w:divsChild>
                                                <w:div w:id="4438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296209">
      <w:bodyDiv w:val="1"/>
      <w:marLeft w:val="0"/>
      <w:marRight w:val="0"/>
      <w:marTop w:val="0"/>
      <w:marBottom w:val="0"/>
      <w:divBdr>
        <w:top w:val="none" w:sz="0" w:space="0" w:color="auto"/>
        <w:left w:val="none" w:sz="0" w:space="0" w:color="auto"/>
        <w:bottom w:val="none" w:sz="0" w:space="0" w:color="auto"/>
        <w:right w:val="none" w:sz="0" w:space="0" w:color="auto"/>
      </w:divBdr>
    </w:div>
    <w:div w:id="1376391140">
      <w:bodyDiv w:val="1"/>
      <w:marLeft w:val="0"/>
      <w:marRight w:val="0"/>
      <w:marTop w:val="0"/>
      <w:marBottom w:val="0"/>
      <w:divBdr>
        <w:top w:val="none" w:sz="0" w:space="0" w:color="auto"/>
        <w:left w:val="none" w:sz="0" w:space="0" w:color="auto"/>
        <w:bottom w:val="none" w:sz="0" w:space="0" w:color="auto"/>
        <w:right w:val="none" w:sz="0" w:space="0" w:color="auto"/>
      </w:divBdr>
    </w:div>
    <w:div w:id="1468551117">
      <w:bodyDiv w:val="1"/>
      <w:marLeft w:val="0"/>
      <w:marRight w:val="0"/>
      <w:marTop w:val="0"/>
      <w:marBottom w:val="0"/>
      <w:divBdr>
        <w:top w:val="none" w:sz="0" w:space="0" w:color="auto"/>
        <w:left w:val="none" w:sz="0" w:space="0" w:color="auto"/>
        <w:bottom w:val="none" w:sz="0" w:space="0" w:color="auto"/>
        <w:right w:val="none" w:sz="0" w:space="0" w:color="auto"/>
      </w:divBdr>
    </w:div>
    <w:div w:id="1509364515">
      <w:bodyDiv w:val="1"/>
      <w:marLeft w:val="0"/>
      <w:marRight w:val="0"/>
      <w:marTop w:val="0"/>
      <w:marBottom w:val="0"/>
      <w:divBdr>
        <w:top w:val="none" w:sz="0" w:space="0" w:color="auto"/>
        <w:left w:val="none" w:sz="0" w:space="0" w:color="auto"/>
        <w:bottom w:val="none" w:sz="0" w:space="0" w:color="auto"/>
        <w:right w:val="none" w:sz="0" w:space="0" w:color="auto"/>
      </w:divBdr>
    </w:div>
    <w:div w:id="1576281112">
      <w:bodyDiv w:val="1"/>
      <w:marLeft w:val="0"/>
      <w:marRight w:val="0"/>
      <w:marTop w:val="0"/>
      <w:marBottom w:val="0"/>
      <w:divBdr>
        <w:top w:val="none" w:sz="0" w:space="0" w:color="auto"/>
        <w:left w:val="none" w:sz="0" w:space="0" w:color="auto"/>
        <w:bottom w:val="none" w:sz="0" w:space="0" w:color="auto"/>
        <w:right w:val="none" w:sz="0" w:space="0" w:color="auto"/>
      </w:divBdr>
    </w:div>
    <w:div w:id="1580864949">
      <w:bodyDiv w:val="1"/>
      <w:marLeft w:val="0"/>
      <w:marRight w:val="0"/>
      <w:marTop w:val="0"/>
      <w:marBottom w:val="0"/>
      <w:divBdr>
        <w:top w:val="none" w:sz="0" w:space="0" w:color="auto"/>
        <w:left w:val="none" w:sz="0" w:space="0" w:color="auto"/>
        <w:bottom w:val="none" w:sz="0" w:space="0" w:color="auto"/>
        <w:right w:val="none" w:sz="0" w:space="0" w:color="auto"/>
      </w:divBdr>
    </w:div>
    <w:div w:id="1732386094">
      <w:bodyDiv w:val="1"/>
      <w:marLeft w:val="0"/>
      <w:marRight w:val="0"/>
      <w:marTop w:val="0"/>
      <w:marBottom w:val="0"/>
      <w:divBdr>
        <w:top w:val="none" w:sz="0" w:space="0" w:color="auto"/>
        <w:left w:val="none" w:sz="0" w:space="0" w:color="auto"/>
        <w:bottom w:val="none" w:sz="0" w:space="0" w:color="auto"/>
        <w:right w:val="none" w:sz="0" w:space="0" w:color="auto"/>
      </w:divBdr>
    </w:div>
    <w:div w:id="1796097459">
      <w:bodyDiv w:val="1"/>
      <w:marLeft w:val="0"/>
      <w:marRight w:val="0"/>
      <w:marTop w:val="0"/>
      <w:marBottom w:val="0"/>
      <w:divBdr>
        <w:top w:val="none" w:sz="0" w:space="0" w:color="auto"/>
        <w:left w:val="none" w:sz="0" w:space="0" w:color="auto"/>
        <w:bottom w:val="none" w:sz="0" w:space="0" w:color="auto"/>
        <w:right w:val="none" w:sz="0" w:space="0" w:color="auto"/>
      </w:divBdr>
    </w:div>
    <w:div w:id="1853643035">
      <w:bodyDiv w:val="1"/>
      <w:marLeft w:val="0"/>
      <w:marRight w:val="0"/>
      <w:marTop w:val="0"/>
      <w:marBottom w:val="0"/>
      <w:divBdr>
        <w:top w:val="none" w:sz="0" w:space="0" w:color="auto"/>
        <w:left w:val="none" w:sz="0" w:space="0" w:color="auto"/>
        <w:bottom w:val="none" w:sz="0" w:space="0" w:color="auto"/>
        <w:right w:val="none" w:sz="0" w:space="0" w:color="auto"/>
      </w:divBdr>
    </w:div>
    <w:div w:id="1865900751">
      <w:bodyDiv w:val="1"/>
      <w:marLeft w:val="0"/>
      <w:marRight w:val="0"/>
      <w:marTop w:val="0"/>
      <w:marBottom w:val="0"/>
      <w:divBdr>
        <w:top w:val="none" w:sz="0" w:space="0" w:color="auto"/>
        <w:left w:val="none" w:sz="0" w:space="0" w:color="auto"/>
        <w:bottom w:val="none" w:sz="0" w:space="0" w:color="auto"/>
        <w:right w:val="none" w:sz="0" w:space="0" w:color="auto"/>
      </w:divBdr>
    </w:div>
    <w:div w:id="1940791204">
      <w:bodyDiv w:val="1"/>
      <w:marLeft w:val="0"/>
      <w:marRight w:val="0"/>
      <w:marTop w:val="0"/>
      <w:marBottom w:val="0"/>
      <w:divBdr>
        <w:top w:val="none" w:sz="0" w:space="0" w:color="auto"/>
        <w:left w:val="none" w:sz="0" w:space="0" w:color="auto"/>
        <w:bottom w:val="none" w:sz="0" w:space="0" w:color="auto"/>
        <w:right w:val="none" w:sz="0" w:space="0" w:color="auto"/>
      </w:divBdr>
    </w:div>
    <w:div w:id="1954969301">
      <w:bodyDiv w:val="1"/>
      <w:marLeft w:val="0"/>
      <w:marRight w:val="0"/>
      <w:marTop w:val="0"/>
      <w:marBottom w:val="0"/>
      <w:divBdr>
        <w:top w:val="none" w:sz="0" w:space="0" w:color="auto"/>
        <w:left w:val="none" w:sz="0" w:space="0" w:color="auto"/>
        <w:bottom w:val="none" w:sz="0" w:space="0" w:color="auto"/>
        <w:right w:val="none" w:sz="0" w:space="0" w:color="auto"/>
      </w:divBdr>
    </w:div>
    <w:div w:id="1963459390">
      <w:bodyDiv w:val="1"/>
      <w:marLeft w:val="0"/>
      <w:marRight w:val="0"/>
      <w:marTop w:val="0"/>
      <w:marBottom w:val="0"/>
      <w:divBdr>
        <w:top w:val="none" w:sz="0" w:space="0" w:color="auto"/>
        <w:left w:val="none" w:sz="0" w:space="0" w:color="auto"/>
        <w:bottom w:val="none" w:sz="0" w:space="0" w:color="auto"/>
        <w:right w:val="none" w:sz="0" w:space="0" w:color="auto"/>
      </w:divBdr>
    </w:div>
    <w:div w:id="1980381691">
      <w:bodyDiv w:val="1"/>
      <w:marLeft w:val="0"/>
      <w:marRight w:val="0"/>
      <w:marTop w:val="0"/>
      <w:marBottom w:val="0"/>
      <w:divBdr>
        <w:top w:val="none" w:sz="0" w:space="0" w:color="auto"/>
        <w:left w:val="none" w:sz="0" w:space="0" w:color="auto"/>
        <w:bottom w:val="none" w:sz="0" w:space="0" w:color="auto"/>
        <w:right w:val="none" w:sz="0" w:space="0" w:color="auto"/>
      </w:divBdr>
    </w:div>
    <w:div w:id="1996295150">
      <w:bodyDiv w:val="1"/>
      <w:marLeft w:val="0"/>
      <w:marRight w:val="0"/>
      <w:marTop w:val="0"/>
      <w:marBottom w:val="0"/>
      <w:divBdr>
        <w:top w:val="none" w:sz="0" w:space="0" w:color="auto"/>
        <w:left w:val="none" w:sz="0" w:space="0" w:color="auto"/>
        <w:bottom w:val="none" w:sz="0" w:space="0" w:color="auto"/>
        <w:right w:val="none" w:sz="0" w:space="0" w:color="auto"/>
      </w:divBdr>
    </w:div>
    <w:div w:id="2066682079">
      <w:bodyDiv w:val="1"/>
      <w:marLeft w:val="0"/>
      <w:marRight w:val="0"/>
      <w:marTop w:val="0"/>
      <w:marBottom w:val="0"/>
      <w:divBdr>
        <w:top w:val="none" w:sz="0" w:space="0" w:color="auto"/>
        <w:left w:val="none" w:sz="0" w:space="0" w:color="auto"/>
        <w:bottom w:val="none" w:sz="0" w:space="0" w:color="auto"/>
        <w:right w:val="none" w:sz="0" w:space="0" w:color="auto"/>
      </w:divBdr>
    </w:div>
    <w:div w:id="20935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Papí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ADH22</b:Tag>
    <b:SourceType>DocumentFromInternetSite</b:SourceType>
    <b:Guid>{A377AB1A-DBE5-4FFE-8ABF-F5584CA5EE81}</b:Guid>
    <b:Author>
      <b:Author>
        <b:NameList>
          <b:Person>
            <b:Last>ADHD</b:Last>
          </b:Person>
        </b:NameList>
      </b:Author>
    </b:Author>
    <b:Title>ADHD</b:Title>
    <b:InternetSiteTitle>Moje zdraví</b:InternetSiteTitle>
    <b:YearAccessed>2022</b:YearAccessed>
    <b:MonthAccessed>1</b:MonthAccessed>
    <b:DayAccessed>5</b:DayAccessed>
    <b:URL>https://www.mojezdravi.cz/nemoci/adhd-1881.html</b:URL>
    <b:RefOrder>1</b:RefOrder>
  </b:Source>
  <b:Source>
    <b:Tag>Nej20</b:Tag>
    <b:SourceType>DocumentFromInternetSite</b:SourceType>
    <b:Guid>{C1A5C90C-D68D-4F1E-989A-AF4C7705527C}</b:Guid>
    <b:Author>
      <b:Author>
        <b:NameList>
          <b:Person>
            <b:Last>Nejčastější duševní onemocnění a jejich projevy</b:Last>
          </b:Person>
        </b:NameList>
      </b:Author>
    </b:Author>
    <b:Title>Nejčastější duševní onemocnění a jejich projevy</b:Title>
    <b:InternetSiteTitle>Klinika ambulantní psychiatrie a psychoterapie</b:InternetSiteTitle>
    <b:Year>2020</b:Year>
    <b:Month>11</b:Month>
    <b:Day>5</b:Day>
    <b:YearAccessed>2022</b:YearAccessed>
    <b:MonthAccessed>1</b:MonthAccessed>
    <b:DayAccessed>5</b:DayAccessed>
    <b:URL>https://www.kappa-praha.cz/blog/nejcastejsi-dusevni-onemocneni-a-jejich-projevy</b:URL>
    <b:RefOrder>2</b:RefOrder>
  </b:Source>
</b:Sources>
</file>

<file path=customXml/itemProps1.xml><?xml version="1.0" encoding="utf-8"?>
<ds:datastoreItem xmlns:ds="http://schemas.openxmlformats.org/officeDocument/2006/customXml" ds:itemID="{9F016C9D-DFE5-4BB8-B10E-DB1A168A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8589</Words>
  <Characters>50676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Lucka</cp:lastModifiedBy>
  <cp:revision>19</cp:revision>
  <dcterms:created xsi:type="dcterms:W3CDTF">2022-03-17T17:51:00Z</dcterms:created>
  <dcterms:modified xsi:type="dcterms:W3CDTF">2022-04-11T16:44:00Z</dcterms:modified>
</cp:coreProperties>
</file>